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C6B" w:rsidRPr="009711B7" w:rsidRDefault="00713C6B" w:rsidP="00153C18">
      <w:pPr>
        <w:jc w:val="center"/>
        <w:rPr>
          <w:b/>
          <w:color w:val="000000"/>
        </w:rPr>
      </w:pPr>
      <w:r w:rsidRPr="009711B7">
        <w:rPr>
          <w:b/>
          <w:color w:val="000000"/>
        </w:rPr>
        <w:t xml:space="preserve">ЛИТЕРАТУРА </w:t>
      </w:r>
    </w:p>
    <w:p w:rsidR="00713C6B" w:rsidRPr="009711B7" w:rsidRDefault="00713C6B" w:rsidP="00153C18">
      <w:pPr>
        <w:jc w:val="center"/>
        <w:rPr>
          <w:color w:val="000000"/>
        </w:rPr>
      </w:pPr>
      <w:r w:rsidRPr="009711B7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713C6B" w:rsidRPr="009711B7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9711B7" w:rsidRDefault="00713C6B" w:rsidP="00153C18">
            <w:pPr>
              <w:ind w:left="400"/>
              <w:rPr>
                <w:color w:val="000000"/>
                <w:lang w:val="kk-KZ"/>
              </w:rPr>
            </w:pPr>
            <w:r w:rsidRPr="009711B7">
              <w:rPr>
                <w:b/>
                <w:i/>
                <w:color w:val="000000"/>
                <w:lang w:val="kk-KZ"/>
              </w:rPr>
              <w:t>Инструкция:</w:t>
            </w:r>
            <w:r w:rsidRPr="009711B7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9711B7">
              <w:rPr>
                <w:color w:val="000000"/>
                <w:lang w:val="kk-KZ"/>
              </w:rPr>
              <w:t>.</w:t>
            </w:r>
          </w:p>
          <w:p w:rsidR="00713C6B" w:rsidRPr="009711B7" w:rsidRDefault="00713C6B" w:rsidP="00153C18">
            <w:pPr>
              <w:ind w:left="400" w:hanging="400"/>
              <w:rPr>
                <w:rFonts w:eastAsia="Times New Roman"/>
                <w:color w:val="000000"/>
                <w:szCs w:val="22"/>
                <w:lang w:val="kk-KZ"/>
              </w:rPr>
            </w:pPr>
            <w:r w:rsidRPr="009711B7">
              <w:rPr>
                <w:color w:val="000000"/>
              </w:rPr>
              <w:t xml:space="preserve"> 1. </w:t>
            </w:r>
            <w:r w:rsidRPr="009711B7">
              <w:rPr>
                <w:rFonts w:eastAsia="Times New Roman"/>
                <w:color w:val="000000"/>
              </w:rPr>
              <w:t xml:space="preserve">Рифма с ударением на последнем слоге </w:t>
            </w:r>
          </w:p>
          <w:p w:rsidR="00713C6B" w:rsidRPr="009711B7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Calibri"/>
                <w:color w:val="000000"/>
              </w:rPr>
              <w:t>женская</w:t>
            </w:r>
          </w:p>
          <w:p w:rsidR="00713C6B" w:rsidRPr="009711B7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Calibri"/>
                <w:color w:val="000000"/>
              </w:rPr>
              <w:t>перекрёстная</w:t>
            </w:r>
          </w:p>
          <w:p w:rsidR="00713C6B" w:rsidRPr="009711B7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Calibri"/>
                <w:color w:val="000000"/>
              </w:rPr>
              <w:t>мужская</w:t>
            </w:r>
          </w:p>
          <w:p w:rsidR="00713C6B" w:rsidRPr="009711B7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Calibri"/>
                <w:color w:val="000000"/>
              </w:rPr>
              <w:t>дактилическая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Calibri"/>
                <w:color w:val="000000"/>
              </w:rPr>
              <w:t>смежная</w:t>
            </w:r>
          </w:p>
        </w:tc>
      </w:tr>
      <w:tr w:rsidR="00713C6B" w:rsidRPr="009711B7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9711B7">
              <w:rPr>
                <w:color w:val="000000"/>
                <w:lang w:val="kk-KZ"/>
              </w:rPr>
              <w:t xml:space="preserve"> 2. </w:t>
            </w:r>
            <w:r w:rsidRPr="009711B7">
              <w:rPr>
                <w:rFonts w:eastAsia="Times New Roman"/>
                <w:color w:val="000000"/>
                <w:lang w:eastAsia="ru-RU"/>
              </w:rPr>
              <w:t>Жанр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 xml:space="preserve"> литературы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 относящийся к драме </w:t>
            </w:r>
          </w:p>
          <w:p w:rsidR="00713C6B" w:rsidRPr="009711B7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  <w:lang w:eastAsia="ru-RU"/>
              </w:rPr>
              <w:t>элегия</w:t>
            </w:r>
          </w:p>
          <w:p w:rsidR="00713C6B" w:rsidRPr="009711B7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  <w:lang w:eastAsia="ru-RU"/>
              </w:rPr>
              <w:t>пословица</w:t>
            </w:r>
          </w:p>
          <w:p w:rsidR="00713C6B" w:rsidRPr="009711B7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  <w:lang w:eastAsia="ru-RU"/>
              </w:rPr>
              <w:t>хоровод</w:t>
            </w:r>
          </w:p>
          <w:p w:rsidR="00713C6B" w:rsidRPr="009711B7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  <w:lang w:eastAsia="ru-RU"/>
              </w:rPr>
              <w:t>трагедия</w:t>
            </w:r>
          </w:p>
          <w:p w:rsidR="00713C6B" w:rsidRPr="009711B7" w:rsidRDefault="00713C6B" w:rsidP="00153C18">
            <w:pPr>
              <w:ind w:left="400"/>
              <w:jc w:val="both"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</w:rPr>
              <w:t>рассказ</w:t>
            </w:r>
          </w:p>
        </w:tc>
      </w:tr>
      <w:tr w:rsidR="00713C6B" w:rsidRPr="009711B7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rPr>
                <w:rFonts w:eastAsia="Calibri"/>
                <w:color w:val="000000"/>
                <w:szCs w:val="24"/>
                <w:lang w:eastAsia="ru-RU"/>
              </w:rPr>
            </w:pPr>
            <w:r w:rsidRPr="009711B7">
              <w:rPr>
                <w:color w:val="000000"/>
                <w:lang w:val="kk-KZ"/>
              </w:rPr>
              <w:t xml:space="preserve"> 3. </w:t>
            </w:r>
            <w:r w:rsidRPr="009711B7">
              <w:rPr>
                <w:rFonts w:eastAsia="Calibri"/>
                <w:color w:val="000000"/>
                <w:lang w:eastAsia="ru-RU"/>
              </w:rPr>
              <w:t xml:space="preserve">В стихотворении </w:t>
            </w:r>
            <w:proofErr w:type="spellStart"/>
            <w:r w:rsidRPr="009711B7">
              <w:rPr>
                <w:rFonts w:eastAsia="Calibri"/>
                <w:color w:val="000000"/>
                <w:lang w:eastAsia="ru-RU"/>
              </w:rPr>
              <w:t>М.Ю.Лермонтова</w:t>
            </w:r>
            <w:proofErr w:type="spellEnd"/>
            <w:r w:rsidRPr="009711B7">
              <w:rPr>
                <w:rFonts w:eastAsia="Calibri"/>
                <w:color w:val="000000"/>
                <w:lang w:eastAsia="ru-RU"/>
              </w:rPr>
              <w:t xml:space="preserve"> «Бородино» описаны  события</w:t>
            </w:r>
          </w:p>
          <w:p w:rsidR="00713C6B" w:rsidRPr="009711B7" w:rsidRDefault="00713C6B" w:rsidP="00153C18">
            <w:pPr>
              <w:ind w:left="400"/>
              <w:rPr>
                <w:rFonts w:eastAsia="Calibri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Calibri"/>
                <w:color w:val="000000"/>
                <w:lang w:eastAsia="ru-RU"/>
              </w:rPr>
              <w:t>Гражданской войны</w:t>
            </w:r>
          </w:p>
          <w:p w:rsidR="00713C6B" w:rsidRPr="009711B7" w:rsidRDefault="00713C6B" w:rsidP="00153C18">
            <w:pPr>
              <w:ind w:left="400"/>
              <w:rPr>
                <w:rFonts w:eastAsia="Calibri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Calibri"/>
                <w:color w:val="000000"/>
                <w:lang w:eastAsia="ru-RU"/>
              </w:rPr>
              <w:t>Великой Отечественной войны</w:t>
            </w:r>
          </w:p>
          <w:p w:rsidR="00713C6B" w:rsidRPr="009711B7" w:rsidRDefault="00713C6B" w:rsidP="00153C18">
            <w:pPr>
              <w:ind w:left="400"/>
              <w:rPr>
                <w:rFonts w:eastAsia="Calibri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Calibri"/>
                <w:color w:val="000000"/>
                <w:lang w:val="kk-KZ" w:eastAsia="ru-RU"/>
              </w:rPr>
              <w:t>р</w:t>
            </w:r>
            <w:proofErr w:type="spellStart"/>
            <w:r w:rsidRPr="009711B7">
              <w:rPr>
                <w:rFonts w:eastAsia="Calibri"/>
                <w:color w:val="000000"/>
                <w:lang w:eastAsia="ru-RU"/>
              </w:rPr>
              <w:t>еволюции</w:t>
            </w:r>
            <w:proofErr w:type="spellEnd"/>
            <w:r w:rsidRPr="009711B7">
              <w:rPr>
                <w:rFonts w:eastAsia="Calibri"/>
                <w:color w:val="000000"/>
                <w:lang w:eastAsia="ru-RU"/>
              </w:rPr>
              <w:t xml:space="preserve"> 1917 года</w:t>
            </w:r>
          </w:p>
          <w:p w:rsidR="00713C6B" w:rsidRPr="009711B7" w:rsidRDefault="00713C6B" w:rsidP="00153C18">
            <w:pPr>
              <w:ind w:left="400"/>
              <w:rPr>
                <w:rFonts w:eastAsia="Calibri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Calibri"/>
                <w:color w:val="000000"/>
                <w:lang w:eastAsia="ru-RU"/>
              </w:rPr>
              <w:t>Крымской войны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Calibri"/>
                <w:color w:val="000000"/>
                <w:lang w:eastAsia="ru-RU"/>
              </w:rPr>
              <w:t xml:space="preserve">Отечественной войны 1812 года </w:t>
            </w:r>
          </w:p>
        </w:tc>
      </w:tr>
      <w:tr w:rsidR="00713C6B" w:rsidRPr="009711B7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711B7">
              <w:rPr>
                <w:color w:val="000000"/>
                <w:lang w:val="kk-KZ"/>
              </w:rPr>
              <w:t xml:space="preserve"> 4. </w:t>
            </w:r>
            <w:r w:rsidRPr="009711B7">
              <w:rPr>
                <w:rFonts w:eastAsia="Times New Roman"/>
                <w:color w:val="000000"/>
                <w:lang w:eastAsia="ru-RU"/>
              </w:rPr>
              <w:t>Характерная черта «пьес жизни» А.Н. Островского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религиозность сюжетов 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отсутствие монологов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  <w:lang w:eastAsia="ru-RU"/>
              </w:rPr>
              <w:t>наличие «подводного течения»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  <w:lang w:eastAsia="ru-RU"/>
              </w:rPr>
              <w:t>быстрая смена событий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  <w:lang w:eastAsia="ru-RU"/>
              </w:rPr>
              <w:t>присутствие эпизодических персонажей</w:t>
            </w:r>
          </w:p>
        </w:tc>
      </w:tr>
      <w:tr w:rsidR="00713C6B" w:rsidRPr="009711B7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711B7">
              <w:rPr>
                <w:color w:val="000000"/>
                <w:lang w:val="kk-KZ"/>
              </w:rPr>
              <w:t xml:space="preserve"> 5.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Изображает войну как труд, а воина как труженика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  <w:lang w:eastAsia="ru-RU"/>
              </w:rPr>
              <w:t>К. Симонов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  <w:lang w:eastAsia="ru-RU"/>
              </w:rPr>
              <w:t>М. Исаковский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С. Гудзенко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  <w:lang w:eastAsia="ru-RU"/>
              </w:rPr>
              <w:t>А. Твардовский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  <w:lang w:eastAsia="ru-RU"/>
              </w:rPr>
              <w:t>А. Сурков</w:t>
            </w:r>
          </w:p>
        </w:tc>
      </w:tr>
      <w:tr w:rsidR="00713C6B" w:rsidRPr="009711B7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9711B7" w:rsidRDefault="00713C6B" w:rsidP="00153C18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  <w:szCs w:val="22"/>
              </w:rPr>
            </w:pPr>
            <w:r w:rsidRPr="009711B7">
              <w:rPr>
                <w:color w:val="000000"/>
                <w:lang w:val="kk-KZ"/>
              </w:rPr>
              <w:t xml:space="preserve"> 6. 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Произведение, герой которого – </w:t>
            </w:r>
            <w:r w:rsidRPr="009711B7">
              <w:rPr>
                <w:rFonts w:eastAsia="Times New Roman"/>
                <w:color w:val="000000"/>
              </w:rPr>
              <w:t>Чичиков</w:t>
            </w:r>
            <w:r w:rsidRPr="009711B7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jc w:val="both"/>
              <w:rPr>
                <w:color w:val="000000"/>
              </w:rPr>
            </w:pPr>
            <w:r w:rsidRPr="009711B7">
              <w:rPr>
                <w:color w:val="000000"/>
              </w:rPr>
              <w:t xml:space="preserve">A) </w:t>
            </w:r>
            <w:proofErr w:type="spellStart"/>
            <w:r w:rsidRPr="009711B7">
              <w:rPr>
                <w:rFonts w:eastAsia="Times New Roman"/>
                <w:color w:val="000000"/>
              </w:rPr>
              <w:t>А.С.Грибоедов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«Горе от ума»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jc w:val="both"/>
              <w:rPr>
                <w:color w:val="000000"/>
              </w:rPr>
            </w:pPr>
            <w:r w:rsidRPr="009711B7">
              <w:rPr>
                <w:color w:val="000000"/>
              </w:rPr>
              <w:t xml:space="preserve">B)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Н.Г.Чернышевский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«Что делать?»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jc w:val="both"/>
              <w:rPr>
                <w:color w:val="000000"/>
              </w:rPr>
            </w:pPr>
            <w:r w:rsidRPr="009711B7">
              <w:rPr>
                <w:color w:val="000000"/>
              </w:rPr>
              <w:t xml:space="preserve">C) </w:t>
            </w:r>
            <w:proofErr w:type="spellStart"/>
            <w:r w:rsidRPr="009711B7">
              <w:rPr>
                <w:rFonts w:eastAsia="Times New Roman"/>
                <w:color w:val="000000"/>
              </w:rPr>
              <w:t>Н.В.Гоголь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«Мёртвые души»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jc w:val="both"/>
              <w:rPr>
                <w:color w:val="000000"/>
              </w:rPr>
            </w:pPr>
            <w:r w:rsidRPr="009711B7">
              <w:rPr>
                <w:color w:val="000000"/>
              </w:rPr>
              <w:t xml:space="preserve">D)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М.Ю.Лермонтов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«Герой нашего времени»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jc w:val="both"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Л.Н.Толстой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«Война и мир»</w:t>
            </w:r>
            <w:r w:rsidRPr="009711B7">
              <w:rPr>
                <w:color w:val="000000"/>
              </w:rPr>
              <w:t xml:space="preserve"> </w:t>
            </w:r>
          </w:p>
        </w:tc>
      </w:tr>
      <w:tr w:rsidR="00713C6B" w:rsidRPr="009711B7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711B7">
              <w:rPr>
                <w:color w:val="000000"/>
                <w:lang w:val="kk-KZ"/>
              </w:rPr>
              <w:lastRenderedPageBreak/>
              <w:t xml:space="preserve"> 7. </w:t>
            </w:r>
            <w:r w:rsidRPr="009711B7">
              <w:rPr>
                <w:rFonts w:eastAsia="Times New Roman"/>
                <w:color w:val="000000"/>
                <w:lang w:eastAsia="ru-RU"/>
              </w:rPr>
              <w:t>Основоположник русского романтизма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A)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Е.Баратынский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B)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Н.Языков</w:t>
            </w:r>
            <w:proofErr w:type="spellEnd"/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C)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К.Рылеев</w:t>
            </w:r>
            <w:proofErr w:type="spellEnd"/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D)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Д.Веневитинов</w:t>
            </w:r>
            <w:proofErr w:type="spellEnd"/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В.А.Жуковский</w:t>
            </w:r>
            <w:proofErr w:type="spellEnd"/>
          </w:p>
        </w:tc>
      </w:tr>
      <w:tr w:rsidR="00713C6B" w:rsidRPr="009711B7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9711B7">
              <w:rPr>
                <w:color w:val="000000"/>
                <w:lang w:val="kk-KZ"/>
              </w:rPr>
              <w:t xml:space="preserve"> 8. </w:t>
            </w:r>
            <w:r w:rsidRPr="009711B7">
              <w:rPr>
                <w:rFonts w:eastAsia="Times New Roman"/>
                <w:color w:val="000000"/>
              </w:rPr>
              <w:t>Элемент сюжетной композиции следующего эпизода: появление Чацкого в доме Фамусова после долгого путешествия (</w:t>
            </w:r>
            <w:proofErr w:type="spellStart"/>
            <w:r w:rsidRPr="009711B7">
              <w:rPr>
                <w:rFonts w:eastAsia="Times New Roman"/>
                <w:color w:val="000000"/>
              </w:rPr>
              <w:t>А.С.Грибоедов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«Горе от ума»)</w:t>
            </w:r>
            <w:r w:rsidRPr="009711B7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  <w:lang w:eastAsia="ru-RU"/>
              </w:rPr>
              <w:t>завязка</w:t>
            </w:r>
          </w:p>
          <w:p w:rsidR="00713C6B" w:rsidRPr="009711B7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  <w:lang w:eastAsia="ru-RU"/>
              </w:rPr>
              <w:t>развязка</w:t>
            </w:r>
          </w:p>
          <w:p w:rsidR="00713C6B" w:rsidRPr="009711B7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  <w:lang w:eastAsia="ru-RU"/>
              </w:rPr>
              <w:t>эпилог</w:t>
            </w:r>
          </w:p>
          <w:p w:rsidR="00713C6B" w:rsidRPr="009711B7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  <w:lang w:eastAsia="ru-RU"/>
              </w:rPr>
              <w:t>кульминация</w:t>
            </w:r>
          </w:p>
          <w:p w:rsidR="00713C6B" w:rsidRPr="009711B7" w:rsidRDefault="00713C6B" w:rsidP="00153C18">
            <w:pPr>
              <w:ind w:left="400"/>
              <w:jc w:val="both"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  <w:lang w:eastAsia="ru-RU"/>
              </w:rPr>
              <w:t>пролог</w:t>
            </w:r>
          </w:p>
        </w:tc>
      </w:tr>
      <w:tr w:rsidR="00713C6B" w:rsidRPr="009711B7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9711B7" w:rsidRDefault="00713C6B" w:rsidP="00153C18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  <w:szCs w:val="22"/>
              </w:rPr>
            </w:pPr>
            <w:r w:rsidRPr="009711B7">
              <w:rPr>
                <w:color w:val="000000"/>
                <w:lang w:val="kk-KZ"/>
              </w:rPr>
              <w:t xml:space="preserve"> 9. </w:t>
            </w:r>
            <w:r w:rsidRPr="009711B7">
              <w:rPr>
                <w:rFonts w:eastAsia="Times New Roman"/>
                <w:color w:val="000000"/>
              </w:rPr>
              <w:t>Произведение, композиционно построенное как «рассказ в рассказе»</w:t>
            </w:r>
            <w:r w:rsidRPr="009711B7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</w:rPr>
              <w:t xml:space="preserve">«Судьба человека» </w:t>
            </w:r>
            <w:proofErr w:type="spellStart"/>
            <w:r w:rsidRPr="009711B7">
              <w:rPr>
                <w:rFonts w:eastAsia="Times New Roman"/>
                <w:color w:val="000000"/>
              </w:rPr>
              <w:t>М.А.Шолохова</w:t>
            </w:r>
            <w:proofErr w:type="spellEnd"/>
          </w:p>
          <w:p w:rsidR="00713C6B" w:rsidRPr="009711B7" w:rsidRDefault="00713C6B" w:rsidP="00153C18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</w:rPr>
              <w:t>«</w:t>
            </w:r>
            <w:proofErr w:type="spellStart"/>
            <w:r w:rsidRPr="009711B7">
              <w:rPr>
                <w:rFonts w:eastAsia="Times New Roman"/>
                <w:color w:val="000000"/>
              </w:rPr>
              <w:t>Рождество»В.В.Набокова</w:t>
            </w:r>
            <w:proofErr w:type="spellEnd"/>
          </w:p>
          <w:p w:rsidR="00713C6B" w:rsidRPr="009711B7" w:rsidRDefault="00713C6B" w:rsidP="00153C18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</w:rPr>
              <w:t xml:space="preserve">«Хамелеон» </w:t>
            </w:r>
            <w:proofErr w:type="spellStart"/>
            <w:r w:rsidRPr="009711B7">
              <w:rPr>
                <w:rFonts w:eastAsia="Times New Roman"/>
                <w:color w:val="000000"/>
              </w:rPr>
              <w:t>А.П.Чехова</w:t>
            </w:r>
            <w:proofErr w:type="spellEnd"/>
          </w:p>
          <w:p w:rsidR="00713C6B" w:rsidRPr="009711B7" w:rsidRDefault="00713C6B" w:rsidP="00153C18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</w:rPr>
              <w:t>«</w:t>
            </w:r>
            <w:proofErr w:type="spellStart"/>
            <w:r w:rsidRPr="009711B7">
              <w:rPr>
                <w:rFonts w:eastAsia="Times New Roman"/>
                <w:color w:val="000000"/>
              </w:rPr>
              <w:t>Муму»И.С.Тургенева</w:t>
            </w:r>
            <w:proofErr w:type="spellEnd"/>
          </w:p>
          <w:p w:rsidR="00713C6B" w:rsidRPr="009711B7" w:rsidRDefault="00713C6B" w:rsidP="00153C18">
            <w:pPr>
              <w:ind w:left="400"/>
              <w:contextualSpacing/>
              <w:jc w:val="both"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</w:rPr>
              <w:t xml:space="preserve">«Сапожки» </w:t>
            </w:r>
            <w:proofErr w:type="spellStart"/>
            <w:r w:rsidRPr="009711B7">
              <w:rPr>
                <w:rFonts w:eastAsia="Times New Roman"/>
                <w:color w:val="000000"/>
              </w:rPr>
              <w:t>В.М.Шукшина</w:t>
            </w:r>
            <w:proofErr w:type="spellEnd"/>
          </w:p>
        </w:tc>
      </w:tr>
      <w:tr w:rsidR="00713C6B" w:rsidRPr="009711B7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9711B7">
              <w:rPr>
                <w:color w:val="000000"/>
                <w:lang w:val="kk-KZ"/>
              </w:rPr>
              <w:t xml:space="preserve">10. </w:t>
            </w:r>
            <w:r w:rsidRPr="009711B7">
              <w:rPr>
                <w:rFonts w:eastAsia="Times New Roman"/>
                <w:color w:val="000000"/>
                <w:lang w:eastAsia="ru-RU"/>
              </w:rPr>
              <w:t>Под впечатлением творческой поездки в Туркмению создан рассказ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 xml:space="preserve"> А.П.Платонова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  <w:lang w:eastAsia="ru-RU"/>
              </w:rPr>
              <w:t>«Корова»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  <w:lang w:eastAsia="ru-RU"/>
              </w:rPr>
              <w:t>«Песчаная учительница»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  <w:lang w:eastAsia="ru-RU"/>
              </w:rPr>
              <w:t>«Усомнившийся Макар»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  <w:lang w:eastAsia="ru-RU"/>
              </w:rPr>
              <w:t>«В прекрасном и яростном мире»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  <w:lang w:eastAsia="ru-RU"/>
              </w:rPr>
              <w:t>«Такыр»</w:t>
            </w:r>
            <w:r w:rsidRPr="009711B7">
              <w:rPr>
                <w:color w:val="000000"/>
              </w:rPr>
              <w:t xml:space="preserve"> </w:t>
            </w:r>
          </w:p>
        </w:tc>
      </w:tr>
      <w:tr w:rsidR="00713C6B" w:rsidRPr="009711B7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711B7">
              <w:rPr>
                <w:color w:val="000000"/>
                <w:lang w:val="kk-KZ"/>
              </w:rPr>
              <w:t xml:space="preserve">11. 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Тема ухода от жизни в формуляры и инструкции, тема страха перед всем новым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А.П.Чехов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поднимает в произведении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Ионыч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>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  <w:lang w:eastAsia="ru-RU"/>
              </w:rPr>
              <w:t>«Толстый и тонкий»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  <w:lang w:eastAsia="ru-RU"/>
              </w:rPr>
              <w:t>«Человек в футляре»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  <w:lang w:eastAsia="ru-RU"/>
              </w:rPr>
              <w:t>«Студент»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  <w:lang w:eastAsia="ru-RU"/>
              </w:rPr>
              <w:t>«Крыжовник»</w:t>
            </w:r>
            <w:r w:rsidRPr="009711B7">
              <w:rPr>
                <w:color w:val="000000"/>
              </w:rPr>
              <w:t xml:space="preserve"> </w:t>
            </w:r>
          </w:p>
        </w:tc>
      </w:tr>
      <w:tr w:rsidR="00713C6B" w:rsidRPr="009711B7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711B7">
              <w:rPr>
                <w:color w:val="000000"/>
                <w:lang w:val="kk-KZ"/>
              </w:rPr>
              <w:t xml:space="preserve">12. 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Использование заимствованной лексики, обращение к «лесенке», переносам – особенность стиха 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A)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Б.Окуджавы</w:t>
            </w:r>
            <w:proofErr w:type="spellEnd"/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B)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О.Сулейменова</w:t>
            </w:r>
            <w:proofErr w:type="spellEnd"/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C)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Н.Заболоцкого</w:t>
            </w:r>
            <w:proofErr w:type="spellEnd"/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D)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Б.Ахмадулиной</w:t>
            </w:r>
            <w:proofErr w:type="spellEnd"/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О</w:t>
            </w:r>
            <w:r w:rsidRPr="009711B7">
              <w:rPr>
                <w:rFonts w:eastAsia="Times New Roman"/>
                <w:color w:val="000000"/>
                <w:lang w:eastAsia="ru-RU"/>
              </w:rPr>
              <w:t>.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Мандельштама</w:t>
            </w:r>
          </w:p>
        </w:tc>
      </w:tr>
      <w:tr w:rsidR="00713C6B" w:rsidRPr="009711B7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711B7">
              <w:rPr>
                <w:color w:val="000000"/>
                <w:lang w:val="kk-KZ"/>
              </w:rPr>
              <w:lastRenderedPageBreak/>
              <w:t xml:space="preserve">13.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Трагичность разрыва связей человека с природой – основная тема произведения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Бежин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луг»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«Судьба человека»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  <w:lang w:eastAsia="ru-RU"/>
              </w:rPr>
              <w:t>«Белый пароход»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  <w:lang w:eastAsia="ru-RU"/>
              </w:rPr>
              <w:t>«Емшан»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  <w:lang w:eastAsia="ru-RU"/>
              </w:rPr>
              <w:t>«Тарас Бульба»</w:t>
            </w:r>
            <w:r w:rsidRPr="009711B7">
              <w:rPr>
                <w:color w:val="000000"/>
              </w:rPr>
              <w:t xml:space="preserve"> </w:t>
            </w:r>
          </w:p>
        </w:tc>
      </w:tr>
      <w:tr w:rsidR="00713C6B" w:rsidRPr="009711B7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9711B7" w:rsidRDefault="00713C6B" w:rsidP="00153C18">
            <w:pPr>
              <w:tabs>
                <w:tab w:val="num" w:pos="900"/>
              </w:tabs>
              <w:ind w:left="400" w:hanging="400"/>
              <w:contextualSpacing/>
              <w:rPr>
                <w:rFonts w:eastAsia="Calibri"/>
                <w:color w:val="000000"/>
                <w:szCs w:val="22"/>
              </w:rPr>
            </w:pPr>
            <w:r w:rsidRPr="009711B7">
              <w:rPr>
                <w:color w:val="000000"/>
                <w:lang w:val="kk-KZ"/>
              </w:rPr>
              <w:t xml:space="preserve">14. </w:t>
            </w:r>
            <w:r w:rsidRPr="009711B7">
              <w:rPr>
                <w:rFonts w:eastAsia="Times New Roman"/>
                <w:color w:val="000000"/>
                <w:lang w:eastAsia="ru-RU"/>
              </w:rPr>
              <w:t>Социальная принадлежность Вральмана и Кутейкина (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Д.И.Фонвизин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«Недоросль»)</w:t>
            </w:r>
            <w:r w:rsidRPr="009711B7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  <w:lang w:eastAsia="ru-RU"/>
              </w:rPr>
              <w:t>слуги</w:t>
            </w:r>
          </w:p>
          <w:p w:rsidR="00713C6B" w:rsidRPr="009711B7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  <w:lang w:eastAsia="ru-RU"/>
              </w:rPr>
              <w:t>врачи</w:t>
            </w:r>
          </w:p>
          <w:p w:rsidR="00713C6B" w:rsidRPr="009711B7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  <w:lang w:eastAsia="ru-RU"/>
              </w:rPr>
              <w:t>купцы</w:t>
            </w:r>
          </w:p>
          <w:p w:rsidR="00713C6B" w:rsidRPr="009711B7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  <w:lang w:eastAsia="ru-RU"/>
              </w:rPr>
              <w:t>писатели</w:t>
            </w:r>
          </w:p>
          <w:p w:rsidR="00713C6B" w:rsidRPr="009711B7" w:rsidRDefault="00713C6B" w:rsidP="00153C18">
            <w:pPr>
              <w:ind w:left="400"/>
              <w:jc w:val="both"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  <w:lang w:eastAsia="ru-RU"/>
              </w:rPr>
              <w:t>учителя</w:t>
            </w:r>
          </w:p>
        </w:tc>
      </w:tr>
      <w:tr w:rsidR="00713C6B" w:rsidRPr="009711B7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711B7">
              <w:rPr>
                <w:color w:val="000000"/>
                <w:lang w:val="kk-KZ"/>
              </w:rPr>
              <w:t xml:space="preserve">15. </w:t>
            </w:r>
            <w:r w:rsidRPr="009711B7">
              <w:rPr>
                <w:rFonts w:eastAsia="Times New Roman"/>
                <w:color w:val="000000"/>
                <w:lang w:eastAsia="ru-RU"/>
              </w:rPr>
              <w:t>С рождением дочери Эрны (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 xml:space="preserve">«Синяя звезда» А.И.Куприна) король издает указ о(об) 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у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ничтожении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всех острых предметов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троительстве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хрустального дворца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у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ничтожении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зеркал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з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акладке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чудесного сада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н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аграждении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всех памятной медалью</w:t>
            </w:r>
          </w:p>
        </w:tc>
      </w:tr>
      <w:tr w:rsidR="00713C6B" w:rsidRPr="009711B7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711B7">
              <w:rPr>
                <w:color w:val="000000"/>
                <w:lang w:val="kk-KZ"/>
              </w:rPr>
              <w:t xml:space="preserve">16. 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Охотники, рыбаки, браконьеры – герои произведения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В.Астафьева</w:t>
            </w:r>
            <w:proofErr w:type="spellEnd"/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  <w:lang w:eastAsia="ru-RU"/>
              </w:rPr>
              <w:t>«Прокляты и убиты»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  <w:lang w:eastAsia="ru-RU"/>
              </w:rPr>
              <w:t>«Печальный детектив»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  <w:lang w:eastAsia="ru-RU"/>
              </w:rPr>
              <w:t>«Царь-рыба»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  <w:lang w:eastAsia="ru-RU"/>
              </w:rPr>
              <w:t>«Кража»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  <w:lang w:eastAsia="ru-RU"/>
              </w:rPr>
              <w:t>«Последний поклон»</w:t>
            </w:r>
            <w:r w:rsidRPr="009711B7">
              <w:rPr>
                <w:color w:val="000000"/>
              </w:rPr>
              <w:t xml:space="preserve"> </w:t>
            </w:r>
          </w:p>
        </w:tc>
      </w:tr>
      <w:tr w:rsidR="00713C6B" w:rsidRPr="009711B7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  <w:lang w:val="kk-KZ"/>
              </w:rPr>
              <w:t xml:space="preserve">17. </w:t>
            </w:r>
            <w:r w:rsidRPr="009711B7">
              <w:rPr>
                <w:rFonts w:eastAsia="Times New Roman"/>
                <w:color w:val="000000"/>
                <w:lang w:eastAsia="ru-RU"/>
              </w:rPr>
              <w:t>Стихотворный размер строк: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i/>
                <w:color w:val="000000"/>
                <w:lang w:eastAsia="ru-RU"/>
              </w:rPr>
            </w:pPr>
            <w:r w:rsidRPr="009711B7">
              <w:rPr>
                <w:rFonts w:eastAsia="Times New Roman"/>
                <w:i/>
                <w:color w:val="000000"/>
                <w:lang w:eastAsia="ru-RU"/>
              </w:rPr>
              <w:t>«Как хорошо ты, о море ночное,</w:t>
            </w:r>
            <w:r w:rsidRPr="009711B7">
              <w:rPr>
                <w:rFonts w:eastAsia="Times New Roman"/>
                <w:color w:val="000000"/>
                <w:szCs w:val="24"/>
                <w:lang w:eastAsia="ru-RU"/>
              </w:rPr>
              <w:t xml:space="preserve"> –</w:t>
            </w:r>
            <w:r w:rsidRPr="009711B7">
              <w:rPr>
                <w:rFonts w:eastAsia="Times New Roman"/>
                <w:i/>
                <w:color w:val="000000"/>
                <w:lang w:eastAsia="ru-RU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711B7">
              <w:rPr>
                <w:rFonts w:eastAsia="Times New Roman"/>
                <w:i/>
                <w:color w:val="000000"/>
                <w:lang w:eastAsia="ru-RU"/>
              </w:rPr>
              <w:t>Здесь лучезарно, там сизо-темно...»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  <w:lang w:eastAsia="ru-RU"/>
              </w:rPr>
              <w:t>ямб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  <w:lang w:eastAsia="ru-RU"/>
              </w:rPr>
              <w:t>дактиль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  <w:lang w:eastAsia="ru-RU"/>
              </w:rPr>
              <w:t>амфибрахий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  <w:lang w:eastAsia="ru-RU"/>
              </w:rPr>
              <w:t>анапест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  <w:lang w:eastAsia="ru-RU"/>
              </w:rPr>
              <w:t>хорей</w:t>
            </w:r>
          </w:p>
        </w:tc>
      </w:tr>
      <w:tr w:rsidR="00713C6B" w:rsidRPr="009711B7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9711B7">
              <w:rPr>
                <w:color w:val="000000"/>
                <w:lang w:val="kk-KZ"/>
              </w:rPr>
              <w:t xml:space="preserve">18. 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Цитата </w:t>
            </w:r>
            <w:proofErr w:type="spellStart"/>
            <w:r w:rsidRPr="009711B7">
              <w:rPr>
                <w:rFonts w:eastAsia="Times New Roman"/>
                <w:color w:val="000000"/>
              </w:rPr>
              <w:t>Д.И.Писарева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об Евгении Онегине</w:t>
            </w:r>
          </w:p>
          <w:p w:rsidR="00713C6B" w:rsidRPr="009711B7" w:rsidRDefault="00713C6B" w:rsidP="00153C18">
            <w:pPr>
              <w:ind w:left="400"/>
              <w:jc w:val="both"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</w:rPr>
              <w:t>«Онегин – не что иное, как Митрофанушка Простаков, одетый и причёсанный по столичной моде…»</w:t>
            </w:r>
          </w:p>
          <w:p w:rsidR="00713C6B" w:rsidRPr="009711B7" w:rsidRDefault="00713C6B" w:rsidP="00153C18">
            <w:pPr>
              <w:ind w:left="400"/>
              <w:jc w:val="both"/>
              <w:rPr>
                <w:color w:val="000000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  <w:lang w:eastAsia="ru-RU"/>
              </w:rPr>
              <w:t>«… он головой выше светского общества, он настолько им испорчен, что расстаться навсегда с ним … не в состоянии»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jc w:val="both"/>
              <w:rPr>
                <w:color w:val="000000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</w:rPr>
              <w:t>«…Силы этой богатой натуры остались без применения, жизнь без смысла, а роман без конца»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  <w:lang w:eastAsia="ru-RU"/>
              </w:rPr>
              <w:t>«</w:t>
            </w:r>
            <w:r w:rsidRPr="009711B7">
              <w:rPr>
                <w:rFonts w:eastAsia="Times New Roman"/>
                <w:color w:val="000000"/>
              </w:rPr>
              <w:t>Пушкин изобразил характер … с нежностью, какую человек питает к мечтам своей юности …</w:t>
            </w:r>
            <w:r w:rsidRPr="009711B7">
              <w:rPr>
                <w:rFonts w:eastAsia="Times New Roman"/>
                <w:color w:val="000000"/>
                <w:lang w:eastAsia="ru-RU"/>
              </w:rPr>
              <w:t>»</w:t>
            </w:r>
          </w:p>
          <w:p w:rsidR="00713C6B" w:rsidRPr="009711B7" w:rsidRDefault="00713C6B" w:rsidP="00153C18">
            <w:pPr>
              <w:ind w:left="400"/>
              <w:jc w:val="both"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  <w:lang w:eastAsia="ru-RU"/>
              </w:rPr>
              <w:t>он «</w:t>
            </w:r>
            <w:r w:rsidRPr="009711B7">
              <w:rPr>
                <w:rFonts w:eastAsia="Times New Roman"/>
                <w:color w:val="000000"/>
              </w:rPr>
              <w:t>…не только умнее всех прочих лиц, но и положительно умён</w:t>
            </w:r>
            <w:r w:rsidRPr="009711B7">
              <w:rPr>
                <w:rFonts w:eastAsia="Times New Roman"/>
                <w:color w:val="000000"/>
                <w:lang w:eastAsia="ru-RU"/>
              </w:rPr>
              <w:t>»</w:t>
            </w:r>
            <w:r w:rsidRPr="009711B7">
              <w:rPr>
                <w:color w:val="000000"/>
              </w:rPr>
              <w:t xml:space="preserve"> </w:t>
            </w:r>
          </w:p>
        </w:tc>
      </w:tr>
      <w:tr w:rsidR="00713C6B" w:rsidRPr="009711B7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711B7">
              <w:rPr>
                <w:color w:val="000000"/>
                <w:lang w:val="kk-KZ"/>
              </w:rPr>
              <w:lastRenderedPageBreak/>
              <w:t xml:space="preserve">19.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 xml:space="preserve">Проблема «отцов и детей» </w:t>
            </w:r>
            <w:r w:rsidRPr="009711B7">
              <w:rPr>
                <w:rFonts w:eastAsia="Times New Roman"/>
                <w:b/>
                <w:color w:val="000000"/>
                <w:lang w:val="kk-KZ" w:eastAsia="ru-RU"/>
              </w:rPr>
              <w:t>не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 xml:space="preserve"> отражена в произведении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  <w:lang w:eastAsia="ru-RU"/>
              </w:rPr>
              <w:t>«Война и мир»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  <w:lang w:eastAsia="ru-RU"/>
              </w:rPr>
              <w:t>«Капитанская дочка»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  <w:lang w:eastAsia="ru-RU"/>
              </w:rPr>
              <w:t>«Горе от ума»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«Отцы и дети»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  <w:lang w:eastAsia="ru-RU"/>
              </w:rPr>
              <w:t>«Шинель»</w:t>
            </w:r>
            <w:r w:rsidRPr="009711B7">
              <w:rPr>
                <w:color w:val="000000"/>
              </w:rPr>
              <w:t xml:space="preserve"> </w:t>
            </w:r>
          </w:p>
        </w:tc>
      </w:tr>
      <w:tr w:rsidR="00713C6B" w:rsidRPr="009711B7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9711B7">
              <w:rPr>
                <w:color w:val="000000"/>
                <w:lang w:val="kk-KZ"/>
              </w:rPr>
              <w:t xml:space="preserve">20.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ропущенные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слова в строк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е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 стихотворения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П.Н.Васильева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«Всадники»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: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711B7">
              <w:rPr>
                <w:rFonts w:eastAsia="Times New Roman"/>
                <w:i/>
                <w:color w:val="000000"/>
                <w:lang w:eastAsia="ru-RU"/>
              </w:rPr>
              <w:t xml:space="preserve"> «Самые знатные скакуны</w:t>
            </w:r>
            <w:r w:rsidRPr="009711B7">
              <w:rPr>
                <w:rFonts w:eastAsia="Times New Roman"/>
                <w:i/>
                <w:color w:val="000000"/>
                <w:lang w:eastAsia="ru-RU"/>
              </w:rPr>
              <w:br/>
              <w:t>На сабантуе…».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г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рызут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удила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м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ашут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хвостами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вутся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на битву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веркают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глазами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б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ьют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копытами</w:t>
            </w:r>
          </w:p>
        </w:tc>
      </w:tr>
      <w:tr w:rsidR="00713C6B" w:rsidRPr="009711B7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9711B7" w:rsidRDefault="00713C6B" w:rsidP="00153C18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713C6B" w:rsidRPr="009711B7" w:rsidRDefault="00713C6B" w:rsidP="00153C18">
      <w:pPr>
        <w:ind w:left="400"/>
        <w:rPr>
          <w:color w:val="000000"/>
        </w:rPr>
      </w:pPr>
    </w:p>
    <w:p w:rsidR="00713C6B" w:rsidRPr="009711B7" w:rsidRDefault="00713C6B" w:rsidP="00153C18">
      <w:pPr>
        <w:ind w:left="400"/>
        <w:rPr>
          <w:color w:val="000000"/>
        </w:rPr>
      </w:pPr>
      <w:r w:rsidRPr="009711B7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713C6B" w:rsidRPr="009711B7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9711B7" w:rsidRDefault="00713C6B" w:rsidP="00153C18">
            <w:pPr>
              <w:ind w:left="400"/>
              <w:rPr>
                <w:color w:val="000000"/>
              </w:rPr>
            </w:pPr>
          </w:p>
        </w:tc>
      </w:tr>
      <w:tr w:rsidR="00713C6B" w:rsidRPr="009711B7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9711B7" w:rsidRDefault="00713C6B" w:rsidP="00153C18">
            <w:pPr>
              <w:ind w:left="400"/>
              <w:rPr>
                <w:color w:val="000000"/>
                <w:lang w:val="kk-KZ"/>
              </w:rPr>
            </w:pPr>
            <w:r w:rsidRPr="009711B7">
              <w:rPr>
                <w:b/>
                <w:i/>
                <w:color w:val="000000"/>
                <w:lang w:val="kk-KZ"/>
              </w:rPr>
              <w:t>Инструкция:</w:t>
            </w:r>
            <w:r w:rsidRPr="009711B7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9711B7">
              <w:rPr>
                <w:color w:val="000000"/>
                <w:lang w:val="kk-KZ"/>
              </w:rPr>
              <w:t>.</w:t>
            </w:r>
          </w:p>
          <w:p w:rsidR="00713C6B" w:rsidRPr="009711B7" w:rsidRDefault="00713C6B" w:rsidP="00153C18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9711B7">
              <w:rPr>
                <w:color w:val="000000"/>
              </w:rPr>
              <w:t xml:space="preserve">21. </w:t>
            </w:r>
            <w:r w:rsidRPr="009711B7">
              <w:rPr>
                <w:rFonts w:eastAsia="Times New Roman"/>
                <w:color w:val="000000"/>
              </w:rPr>
              <w:t>Драматические жанры фольклора</w:t>
            </w:r>
          </w:p>
          <w:p w:rsidR="00713C6B" w:rsidRPr="009711B7" w:rsidRDefault="00713C6B" w:rsidP="00153C18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</w:rPr>
              <w:t>хороводы</w:t>
            </w:r>
          </w:p>
          <w:p w:rsidR="00713C6B" w:rsidRPr="009711B7" w:rsidRDefault="00713C6B" w:rsidP="00153C18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</w:rPr>
              <w:t>предания</w:t>
            </w:r>
          </w:p>
          <w:p w:rsidR="00713C6B" w:rsidRPr="009711B7" w:rsidRDefault="00713C6B" w:rsidP="00153C18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</w:rPr>
              <w:t>частушки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</w:rPr>
              <w:t>сказы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</w:rPr>
              <w:t>сцены</w:t>
            </w:r>
          </w:p>
          <w:p w:rsidR="00713C6B" w:rsidRPr="009711B7" w:rsidRDefault="00713C6B" w:rsidP="00153C18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F) </w:t>
            </w:r>
            <w:r w:rsidRPr="009711B7">
              <w:rPr>
                <w:rFonts w:eastAsia="Times New Roman"/>
                <w:color w:val="000000"/>
              </w:rPr>
              <w:t>предания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G) </w:t>
            </w:r>
            <w:proofErr w:type="spellStart"/>
            <w:r w:rsidRPr="009711B7">
              <w:rPr>
                <w:rFonts w:eastAsia="Times New Roman"/>
                <w:color w:val="000000"/>
              </w:rPr>
              <w:t>ряжение</w:t>
            </w:r>
            <w:proofErr w:type="spellEnd"/>
          </w:p>
          <w:p w:rsidR="00713C6B" w:rsidRPr="009711B7" w:rsidRDefault="00713C6B" w:rsidP="00153C18">
            <w:pPr>
              <w:ind w:left="400"/>
              <w:contextualSpacing/>
              <w:jc w:val="both"/>
              <w:rPr>
                <w:color w:val="000000"/>
              </w:rPr>
            </w:pPr>
            <w:r w:rsidRPr="009711B7">
              <w:rPr>
                <w:color w:val="000000"/>
              </w:rPr>
              <w:t xml:space="preserve">H) </w:t>
            </w:r>
            <w:r w:rsidRPr="009711B7">
              <w:rPr>
                <w:rFonts w:eastAsia="Times New Roman"/>
                <w:color w:val="000000"/>
              </w:rPr>
              <w:t>былины</w:t>
            </w:r>
          </w:p>
        </w:tc>
      </w:tr>
      <w:tr w:rsidR="00713C6B" w:rsidRPr="009711B7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contextualSpacing/>
              <w:jc w:val="both"/>
              <w:rPr>
                <w:color w:val="000000"/>
              </w:rPr>
            </w:pPr>
            <w:r w:rsidRPr="009711B7">
              <w:rPr>
                <w:color w:val="000000"/>
                <w:lang w:val="kk-KZ"/>
              </w:rPr>
              <w:t xml:space="preserve">22. </w:t>
            </w:r>
            <w:r w:rsidRPr="009711B7">
              <w:rPr>
                <w:rFonts w:eastAsia="Times New Roman"/>
                <w:color w:val="000000"/>
              </w:rPr>
              <w:t>Термины, обозначающие роды литературы</w:t>
            </w:r>
          </w:p>
          <w:p w:rsidR="00713C6B" w:rsidRPr="009711B7" w:rsidRDefault="00713C6B" w:rsidP="00153C18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</w:rPr>
              <w:t>трагедия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</w:rPr>
              <w:t>драма</w:t>
            </w:r>
          </w:p>
          <w:p w:rsidR="00713C6B" w:rsidRPr="009711B7" w:rsidRDefault="00713C6B" w:rsidP="00153C18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</w:rPr>
              <w:t>повесть</w:t>
            </w:r>
          </w:p>
          <w:p w:rsidR="00713C6B" w:rsidRPr="009711B7" w:rsidRDefault="00713C6B" w:rsidP="00153C18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</w:rPr>
              <w:t>роман</w:t>
            </w:r>
          </w:p>
          <w:p w:rsidR="00713C6B" w:rsidRPr="009711B7" w:rsidRDefault="00713C6B" w:rsidP="00153C18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</w:rPr>
              <w:t>лирика</w:t>
            </w:r>
          </w:p>
          <w:p w:rsidR="00713C6B" w:rsidRPr="009711B7" w:rsidRDefault="00713C6B" w:rsidP="00153C18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F) </w:t>
            </w:r>
            <w:r w:rsidRPr="009711B7">
              <w:rPr>
                <w:rFonts w:eastAsia="Times New Roman"/>
                <w:color w:val="000000"/>
              </w:rPr>
              <w:t>эпос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G) </w:t>
            </w:r>
            <w:r w:rsidRPr="009711B7">
              <w:rPr>
                <w:rFonts w:eastAsia="Times New Roman"/>
                <w:color w:val="000000"/>
              </w:rPr>
              <w:t>сонет</w:t>
            </w:r>
          </w:p>
          <w:p w:rsidR="00713C6B" w:rsidRPr="009711B7" w:rsidRDefault="00713C6B" w:rsidP="00153C18">
            <w:pPr>
              <w:ind w:left="400"/>
              <w:contextualSpacing/>
              <w:jc w:val="both"/>
              <w:rPr>
                <w:color w:val="000000"/>
              </w:rPr>
            </w:pPr>
            <w:r w:rsidRPr="009711B7">
              <w:rPr>
                <w:color w:val="000000"/>
              </w:rPr>
              <w:t xml:space="preserve">H) </w:t>
            </w:r>
            <w:r w:rsidRPr="009711B7">
              <w:rPr>
                <w:rFonts w:eastAsia="Times New Roman"/>
                <w:color w:val="000000"/>
              </w:rPr>
              <w:t>новелла</w:t>
            </w:r>
          </w:p>
        </w:tc>
      </w:tr>
      <w:tr w:rsidR="00713C6B" w:rsidRPr="009711B7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rPr>
                <w:color w:val="000000"/>
              </w:rPr>
            </w:pPr>
            <w:r w:rsidRPr="009711B7">
              <w:rPr>
                <w:color w:val="000000"/>
                <w:lang w:val="kk-KZ"/>
              </w:rPr>
              <w:t xml:space="preserve">23. </w:t>
            </w:r>
            <w:r w:rsidRPr="009711B7">
              <w:rPr>
                <w:rFonts w:eastAsia="Times New Roman"/>
                <w:color w:val="000000"/>
                <w:lang w:eastAsia="ru-RU"/>
              </w:rPr>
              <w:t>Лауреаты Нобелевской премии в области литературы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  <w:lang w:eastAsia="ru-RU"/>
              </w:rPr>
              <w:t>М.А. Булгаков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  <w:lang w:eastAsia="ru-RU"/>
              </w:rPr>
              <w:t>И.А. Бродский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  <w:lang w:eastAsia="ru-RU"/>
              </w:rPr>
              <w:t>А.И. Солженицын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  <w:lang w:eastAsia="ru-RU"/>
              </w:rPr>
              <w:t>М.А. Шолохов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С.Д. Довлатов 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F) </w:t>
            </w:r>
            <w:r w:rsidRPr="009711B7">
              <w:rPr>
                <w:rFonts w:eastAsia="Times New Roman"/>
                <w:color w:val="000000"/>
                <w:lang w:eastAsia="ru-RU"/>
              </w:rPr>
              <w:t>А.И. Куприн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G) </w:t>
            </w:r>
            <w:r w:rsidRPr="009711B7">
              <w:rPr>
                <w:rFonts w:eastAsia="Times New Roman"/>
                <w:color w:val="000000"/>
                <w:lang w:eastAsia="ru-RU"/>
              </w:rPr>
              <w:t>Е.И. Замятин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H) </w:t>
            </w:r>
            <w:r w:rsidRPr="009711B7">
              <w:rPr>
                <w:rFonts w:eastAsia="Times New Roman"/>
                <w:color w:val="000000"/>
                <w:lang w:eastAsia="ru-RU"/>
              </w:rPr>
              <w:t>М. Горький</w:t>
            </w:r>
          </w:p>
        </w:tc>
      </w:tr>
      <w:tr w:rsidR="00713C6B" w:rsidRPr="009711B7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9711B7" w:rsidRDefault="00713C6B" w:rsidP="00153C18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</w:rPr>
            </w:pPr>
            <w:r w:rsidRPr="009711B7">
              <w:rPr>
                <w:color w:val="000000"/>
                <w:lang w:val="kk-KZ"/>
              </w:rPr>
              <w:t xml:space="preserve">24. </w:t>
            </w:r>
            <w:r w:rsidRPr="009711B7">
              <w:rPr>
                <w:rFonts w:eastAsia="Times New Roman"/>
                <w:color w:val="000000"/>
              </w:rPr>
              <w:t xml:space="preserve">Кульминация в романе </w:t>
            </w:r>
            <w:proofErr w:type="spellStart"/>
            <w:r w:rsidRPr="009711B7">
              <w:rPr>
                <w:rFonts w:eastAsia="Times New Roman"/>
                <w:color w:val="000000"/>
              </w:rPr>
              <w:t>Л.Н.Толстого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«Война и мир» 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A) </w:t>
            </w:r>
            <w:proofErr w:type="spellStart"/>
            <w:r w:rsidRPr="009711B7">
              <w:rPr>
                <w:rFonts w:eastAsia="Times New Roman"/>
                <w:color w:val="000000"/>
              </w:rPr>
              <w:t>Аустерлицкое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сражение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</w:rPr>
              <w:t>бал Наташи Ростовой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</w:rPr>
              <w:t>встреча Пьера Безухова и Наташи Ростовой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</w:rPr>
              <w:t>Совет в Филях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</w:rPr>
              <w:t>встреча Андрея Болконского со старым дубом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F) </w:t>
            </w:r>
            <w:r w:rsidRPr="009711B7">
              <w:rPr>
                <w:rFonts w:eastAsia="Times New Roman"/>
                <w:color w:val="000000"/>
              </w:rPr>
              <w:t>встреча Андрея Болконского и Наташи Ростовой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G) </w:t>
            </w:r>
            <w:r w:rsidRPr="009711B7">
              <w:rPr>
                <w:rFonts w:eastAsia="Times New Roman"/>
                <w:color w:val="000000"/>
              </w:rPr>
              <w:t>Бородинское сражение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H) </w:t>
            </w:r>
            <w:proofErr w:type="spellStart"/>
            <w:r w:rsidRPr="009711B7">
              <w:rPr>
                <w:rFonts w:eastAsia="Times New Roman"/>
                <w:color w:val="000000"/>
              </w:rPr>
              <w:t>Шенграбенское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сражение</w:t>
            </w:r>
          </w:p>
        </w:tc>
      </w:tr>
      <w:tr w:rsidR="00713C6B" w:rsidRPr="009711B7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rPr>
                <w:color w:val="000000"/>
              </w:rPr>
            </w:pPr>
            <w:r w:rsidRPr="009711B7">
              <w:rPr>
                <w:color w:val="000000"/>
                <w:lang w:val="kk-KZ"/>
              </w:rPr>
              <w:lastRenderedPageBreak/>
              <w:t xml:space="preserve">25. </w:t>
            </w:r>
            <w:r w:rsidRPr="009711B7">
              <w:rPr>
                <w:rFonts w:eastAsia="Times New Roman"/>
                <w:color w:val="000000"/>
                <w:lang w:eastAsia="ru-RU"/>
              </w:rPr>
              <w:t>Произведения о проблеме ответственности человека перед природой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  <w:lang w:eastAsia="ru-RU"/>
              </w:rPr>
              <w:t>В.П. Астафьев «Царь-рыба»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  <w:lang w:eastAsia="ru-RU"/>
              </w:rPr>
              <w:t>Ч.Т. Айтматов «Плаха»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В.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Гроссман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«Жизнь и судьба»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  <w:lang w:eastAsia="ru-RU"/>
              </w:rPr>
              <w:t>С. Довлатов «Иностранка»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  <w:lang w:eastAsia="ru-RU"/>
              </w:rPr>
              <w:t>В. Распутин «Прощание с Матёрой»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F) </w:t>
            </w:r>
            <w:r w:rsidRPr="009711B7">
              <w:rPr>
                <w:rFonts w:eastAsia="Times New Roman"/>
                <w:color w:val="000000"/>
                <w:lang w:eastAsia="ru-RU"/>
              </w:rPr>
              <w:t>М. Шолохов «Родинка»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G) </w:t>
            </w:r>
            <w:r w:rsidRPr="009711B7">
              <w:rPr>
                <w:rFonts w:eastAsia="Times New Roman"/>
                <w:color w:val="000000"/>
                <w:lang w:eastAsia="ru-RU"/>
              </w:rPr>
              <w:t>В. Быков «Сотников»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H)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А.Вампилов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«Старший сын»</w:t>
            </w:r>
            <w:r w:rsidRPr="009711B7">
              <w:rPr>
                <w:color w:val="000000"/>
              </w:rPr>
              <w:t xml:space="preserve"> </w:t>
            </w:r>
          </w:p>
        </w:tc>
      </w:tr>
      <w:tr w:rsidR="00713C6B" w:rsidRPr="009711B7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rPr>
                <w:rFonts w:eastAsia="Calibri"/>
                <w:color w:val="000000"/>
              </w:rPr>
            </w:pPr>
            <w:r w:rsidRPr="009711B7">
              <w:rPr>
                <w:color w:val="000000"/>
                <w:lang w:val="kk-KZ"/>
              </w:rPr>
              <w:t xml:space="preserve">26. </w:t>
            </w:r>
            <w:r w:rsidRPr="009711B7">
              <w:rPr>
                <w:rFonts w:eastAsia="Times New Roman"/>
                <w:color w:val="000000"/>
                <w:lang w:eastAsia="ru-RU"/>
              </w:rPr>
              <w:t>Проблема отцов и детей в романе И.С. Тургенева раскрывается во взаимоотношениях молодого нигилиста Базарова с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  <w:lang w:eastAsia="ru-RU"/>
              </w:rPr>
              <w:t>Евгением Онегиным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  <w:lang w:eastAsia="ru-RU"/>
              </w:rPr>
              <w:t>Павлом Петровичем Кирсановым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  <w:lang w:eastAsia="ru-RU"/>
              </w:rPr>
              <w:t>Александром Чацким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  <w:lang w:eastAsia="ru-RU"/>
              </w:rPr>
              <w:t>Григорием Печориным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  <w:lang w:eastAsia="ru-RU"/>
              </w:rPr>
              <w:t>Василием Базаровым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F) 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Анной Одинцовой 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G)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Кукшиной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и Ситниковым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H) </w:t>
            </w:r>
            <w:r w:rsidRPr="009711B7">
              <w:rPr>
                <w:rFonts w:eastAsia="Times New Roman"/>
                <w:color w:val="000000"/>
                <w:lang w:eastAsia="ru-RU"/>
              </w:rPr>
              <w:t>Дмитрием Рудиным</w:t>
            </w:r>
          </w:p>
        </w:tc>
      </w:tr>
      <w:tr w:rsidR="00713C6B" w:rsidRPr="009711B7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rPr>
                <w:color w:val="000000"/>
              </w:rPr>
            </w:pPr>
            <w:r w:rsidRPr="009711B7">
              <w:rPr>
                <w:color w:val="000000"/>
                <w:lang w:val="kk-KZ"/>
              </w:rPr>
              <w:t xml:space="preserve">27. </w:t>
            </w:r>
            <w:r w:rsidRPr="009711B7">
              <w:rPr>
                <w:rFonts w:eastAsia="Times New Roman"/>
                <w:color w:val="000000"/>
                <w:lang w:eastAsia="ru-RU"/>
              </w:rPr>
              <w:t>Виды художественного мира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  <w:lang w:eastAsia="ru-RU"/>
              </w:rPr>
              <w:t>линейный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  <w:lang w:eastAsia="ru-RU"/>
              </w:rPr>
              <w:t>трагический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  <w:lang w:eastAsia="ru-RU"/>
              </w:rPr>
              <w:t>комический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  <w:lang w:eastAsia="ru-RU"/>
              </w:rPr>
              <w:t>фантастический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  <w:lang w:eastAsia="ru-RU"/>
              </w:rPr>
              <w:t>событийный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F) </w:t>
            </w:r>
            <w:r w:rsidRPr="009711B7">
              <w:rPr>
                <w:rFonts w:eastAsia="Times New Roman"/>
                <w:color w:val="000000"/>
                <w:lang w:eastAsia="ru-RU"/>
              </w:rPr>
              <w:t>мировоззренческий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G) </w:t>
            </w:r>
            <w:r w:rsidRPr="009711B7">
              <w:rPr>
                <w:rFonts w:eastAsia="Times New Roman"/>
                <w:color w:val="000000"/>
                <w:lang w:eastAsia="ru-RU"/>
              </w:rPr>
              <w:t>сюжетный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H) </w:t>
            </w:r>
            <w:r w:rsidRPr="009711B7">
              <w:rPr>
                <w:rFonts w:eastAsia="Times New Roman"/>
                <w:color w:val="000000"/>
                <w:lang w:eastAsia="ru-RU"/>
              </w:rPr>
              <w:t>идейный</w:t>
            </w:r>
          </w:p>
        </w:tc>
      </w:tr>
      <w:tr w:rsidR="00713C6B" w:rsidRPr="009711B7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rPr>
                <w:color w:val="000000"/>
              </w:rPr>
            </w:pPr>
            <w:r w:rsidRPr="009711B7">
              <w:rPr>
                <w:color w:val="000000"/>
                <w:lang w:val="kk-KZ"/>
              </w:rPr>
              <w:t xml:space="preserve">28. </w:t>
            </w:r>
            <w:r w:rsidRPr="009711B7">
              <w:rPr>
                <w:rFonts w:eastAsia="Times New Roman"/>
                <w:color w:val="000000"/>
                <w:lang w:eastAsia="ru-RU"/>
              </w:rPr>
              <w:t>Верные определения тропов и фигур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Антитеза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 стилистическая фигура уподобления.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Градация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 это изобразительный прием, основанный на последовательном расположении слов, выражений в порядке контраста.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Эпитет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 xml:space="preserve">– </w:t>
            </w:r>
            <w:r w:rsidRPr="009711B7">
              <w:rPr>
                <w:rFonts w:eastAsia="Times New Roman"/>
                <w:color w:val="000000"/>
                <w:lang w:eastAsia="ru-RU"/>
              </w:rPr>
              <w:t>скрытое сравнение, характеризующее какое-то свойство предмета или явления.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Сравнение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 художественный образ, воплощающий какую-либо идею.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Метафора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 употребление слов для определения предмета или явления на основе сходства значения, уподобления. 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F) 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Инверсия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 это изобразительный прием, основанный на изменении обычного порядка слов в предложении.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G) 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Олицетворение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 это изобразительный прием, основанный на переносе признаков предмета или понятия на живое существо.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H) 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Анафора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 повтор слов или группы слов в начале строк, строф или предложений.</w:t>
            </w:r>
            <w:r w:rsidRPr="009711B7">
              <w:rPr>
                <w:color w:val="000000"/>
              </w:rPr>
              <w:t xml:space="preserve"> </w:t>
            </w:r>
          </w:p>
        </w:tc>
      </w:tr>
      <w:tr w:rsidR="00713C6B" w:rsidRPr="009711B7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contextualSpacing/>
              <w:rPr>
                <w:color w:val="000000"/>
              </w:rPr>
            </w:pPr>
            <w:r w:rsidRPr="009711B7">
              <w:rPr>
                <w:color w:val="000000"/>
                <w:lang w:val="kk-KZ"/>
              </w:rPr>
              <w:lastRenderedPageBreak/>
              <w:t xml:space="preserve">29. </w:t>
            </w:r>
            <w:r w:rsidRPr="009711B7">
              <w:rPr>
                <w:rFonts w:eastAsia="Times New Roman"/>
                <w:color w:val="000000"/>
              </w:rPr>
              <w:t>На годы растущей популярности революционно-демократической идеологии пришёлся расцвет творчества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A) </w:t>
            </w:r>
            <w:proofErr w:type="spellStart"/>
            <w:r w:rsidRPr="009711B7">
              <w:rPr>
                <w:rFonts w:eastAsia="Times New Roman"/>
                <w:color w:val="000000"/>
              </w:rPr>
              <w:t>М.В.Ломоносова</w:t>
            </w:r>
            <w:proofErr w:type="spellEnd"/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B) </w:t>
            </w:r>
            <w:proofErr w:type="spellStart"/>
            <w:r w:rsidRPr="009711B7">
              <w:rPr>
                <w:rFonts w:eastAsia="Times New Roman"/>
                <w:color w:val="000000"/>
              </w:rPr>
              <w:t>Ф.И.Тютчева</w:t>
            </w:r>
            <w:proofErr w:type="spellEnd"/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C) </w:t>
            </w:r>
            <w:proofErr w:type="spellStart"/>
            <w:r w:rsidRPr="009711B7">
              <w:rPr>
                <w:rFonts w:eastAsia="Times New Roman"/>
                <w:color w:val="000000"/>
              </w:rPr>
              <w:t>Д.И.Фонвизина</w:t>
            </w:r>
            <w:proofErr w:type="spellEnd"/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D) </w:t>
            </w:r>
            <w:proofErr w:type="spellStart"/>
            <w:r w:rsidRPr="009711B7">
              <w:rPr>
                <w:rFonts w:eastAsia="Times New Roman"/>
                <w:color w:val="000000"/>
              </w:rPr>
              <w:t>М.А.Шолохова</w:t>
            </w:r>
            <w:proofErr w:type="spellEnd"/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proofErr w:type="spellStart"/>
            <w:r w:rsidRPr="009711B7">
              <w:rPr>
                <w:rFonts w:eastAsia="Times New Roman"/>
                <w:color w:val="000000"/>
              </w:rPr>
              <w:t>А.А.Фета</w:t>
            </w:r>
            <w:proofErr w:type="spellEnd"/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F) </w:t>
            </w:r>
            <w:proofErr w:type="spellStart"/>
            <w:r w:rsidRPr="009711B7">
              <w:rPr>
                <w:rFonts w:eastAsia="Times New Roman"/>
                <w:color w:val="000000"/>
              </w:rPr>
              <w:t>В.В.Набокова</w:t>
            </w:r>
            <w:proofErr w:type="spellEnd"/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G) </w:t>
            </w:r>
            <w:proofErr w:type="spellStart"/>
            <w:r w:rsidRPr="009711B7">
              <w:rPr>
                <w:rFonts w:eastAsia="Times New Roman"/>
                <w:color w:val="000000"/>
              </w:rPr>
              <w:t>Л.С.Петрушевской</w:t>
            </w:r>
            <w:proofErr w:type="spellEnd"/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H) </w:t>
            </w:r>
            <w:proofErr w:type="spellStart"/>
            <w:r w:rsidRPr="009711B7">
              <w:rPr>
                <w:rFonts w:eastAsia="Times New Roman"/>
                <w:color w:val="000000"/>
              </w:rPr>
              <w:t>А.И.Солженицына</w:t>
            </w:r>
            <w:proofErr w:type="spellEnd"/>
          </w:p>
        </w:tc>
      </w:tr>
      <w:tr w:rsidR="00713C6B" w:rsidRPr="009711B7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jc w:val="both"/>
              <w:rPr>
                <w:rFonts w:eastAsia="Calibri"/>
                <w:color w:val="000000"/>
              </w:rPr>
            </w:pPr>
            <w:r w:rsidRPr="009711B7">
              <w:rPr>
                <w:color w:val="000000"/>
                <w:lang w:val="kk-KZ"/>
              </w:rPr>
              <w:t xml:space="preserve">30. 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Рубка сада в пьесе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А.П.Чехова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«Вишневый сад» – символ</w:t>
            </w:r>
          </w:p>
          <w:p w:rsidR="00713C6B" w:rsidRPr="009711B7" w:rsidRDefault="00713C6B" w:rsidP="00153C18">
            <w:pPr>
              <w:ind w:left="400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  <w:lang w:eastAsia="ru-RU"/>
              </w:rPr>
              <w:t>материальной заинтересованности</w:t>
            </w:r>
          </w:p>
          <w:p w:rsidR="00713C6B" w:rsidRPr="009711B7" w:rsidRDefault="00713C6B" w:rsidP="00153C18">
            <w:pPr>
              <w:ind w:left="400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  <w:lang w:eastAsia="ru-RU"/>
              </w:rPr>
              <w:t>черствости и бездушия людей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</w:rPr>
              <w:t>жажды наживы</w:t>
            </w:r>
          </w:p>
          <w:p w:rsidR="00713C6B" w:rsidRPr="009711B7" w:rsidRDefault="00713C6B" w:rsidP="00153C18">
            <w:pPr>
              <w:ind w:left="400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  <w:lang w:eastAsia="ru-RU"/>
              </w:rPr>
              <w:t>социальной незащищенности людей</w:t>
            </w:r>
          </w:p>
          <w:p w:rsidR="00713C6B" w:rsidRPr="009711B7" w:rsidRDefault="00713C6B" w:rsidP="00153C18">
            <w:pPr>
              <w:ind w:left="400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  <w:lang w:eastAsia="ru-RU"/>
              </w:rPr>
              <w:t>прощания со старой жизнью</w:t>
            </w:r>
          </w:p>
          <w:p w:rsidR="00713C6B" w:rsidRPr="009711B7" w:rsidRDefault="00713C6B" w:rsidP="00153C18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F) </w:t>
            </w:r>
            <w:r w:rsidRPr="009711B7">
              <w:rPr>
                <w:rFonts w:eastAsia="Times New Roman"/>
                <w:color w:val="000000"/>
              </w:rPr>
              <w:t>лжи и предательства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G) </w:t>
            </w:r>
            <w:r w:rsidRPr="009711B7">
              <w:rPr>
                <w:rFonts w:eastAsia="Times New Roman"/>
                <w:color w:val="000000"/>
              </w:rPr>
              <w:t>одиночества</w:t>
            </w:r>
          </w:p>
          <w:p w:rsidR="00713C6B" w:rsidRPr="009711B7" w:rsidRDefault="00713C6B" w:rsidP="00153C18">
            <w:pPr>
              <w:ind w:left="400"/>
              <w:contextualSpacing/>
              <w:jc w:val="both"/>
              <w:rPr>
                <w:color w:val="000000"/>
              </w:rPr>
            </w:pPr>
            <w:r w:rsidRPr="009711B7">
              <w:rPr>
                <w:color w:val="000000"/>
              </w:rPr>
              <w:t xml:space="preserve">H) </w:t>
            </w:r>
            <w:r w:rsidRPr="009711B7">
              <w:rPr>
                <w:rFonts w:eastAsia="Times New Roman"/>
                <w:color w:val="000000"/>
                <w:lang w:eastAsia="ru-RU"/>
              </w:rPr>
              <w:t>несчастной любви</w:t>
            </w:r>
          </w:p>
        </w:tc>
      </w:tr>
      <w:tr w:rsidR="00713C6B" w:rsidRPr="009711B7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9711B7" w:rsidRDefault="00713C6B" w:rsidP="00153C18">
            <w:pPr>
              <w:tabs>
                <w:tab w:val="num" w:pos="900"/>
              </w:tabs>
              <w:ind w:left="400" w:hanging="400"/>
              <w:contextualSpacing/>
              <w:rPr>
                <w:rFonts w:eastAsia="Calibri"/>
                <w:color w:val="000000"/>
              </w:rPr>
            </w:pPr>
            <w:r w:rsidRPr="009711B7">
              <w:rPr>
                <w:color w:val="000000"/>
                <w:lang w:val="kk-KZ"/>
              </w:rPr>
              <w:t xml:space="preserve">31. 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Воспевание романтической идеальной любви – основной мотив произведений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В.А.Жуковского</w:t>
            </w:r>
            <w:proofErr w:type="spellEnd"/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  <w:szCs w:val="24"/>
                <w:lang w:eastAsia="ko-KR"/>
              </w:rPr>
              <w:t>«Людмила»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  <w:szCs w:val="24"/>
                <w:lang w:eastAsia="ko-KR"/>
              </w:rPr>
              <w:t>«Война мышей и лягушек»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  <w:lang w:eastAsia="ru-RU"/>
              </w:rPr>
              <w:t>«Весеннее чувство»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</w:rPr>
              <w:t>«Спящая царевна»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  <w:szCs w:val="24"/>
                <w:lang w:eastAsia="ko-KR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  <w:szCs w:val="24"/>
                <w:lang w:eastAsia="ko-KR"/>
              </w:rPr>
              <w:t>«Сказка о царе Берендее…»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F) </w:t>
            </w:r>
            <w:r w:rsidRPr="009711B7">
              <w:rPr>
                <w:rFonts w:eastAsia="Times New Roman"/>
                <w:color w:val="000000"/>
                <w:szCs w:val="24"/>
                <w:lang w:eastAsia="ko-KR"/>
              </w:rPr>
              <w:t>«Певец во стане русских воинов»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G) </w:t>
            </w:r>
            <w:r w:rsidRPr="009711B7">
              <w:rPr>
                <w:rFonts w:eastAsia="Times New Roman"/>
                <w:color w:val="000000"/>
                <w:lang w:eastAsia="ru-RU"/>
              </w:rPr>
              <w:t>«Светлана»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H) </w:t>
            </w:r>
            <w:r w:rsidRPr="009711B7">
              <w:rPr>
                <w:rFonts w:eastAsia="Times New Roman"/>
                <w:color w:val="000000"/>
                <w:szCs w:val="24"/>
                <w:lang w:eastAsia="ko-KR"/>
              </w:rPr>
              <w:t>«Вечер»</w:t>
            </w:r>
            <w:r w:rsidRPr="009711B7">
              <w:rPr>
                <w:color w:val="000000"/>
              </w:rPr>
              <w:t xml:space="preserve"> </w:t>
            </w:r>
          </w:p>
        </w:tc>
      </w:tr>
      <w:tr w:rsidR="00713C6B" w:rsidRPr="009711B7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rPr>
                <w:rFonts w:eastAsia="Calibri"/>
                <w:color w:val="000000"/>
              </w:rPr>
            </w:pPr>
            <w:r w:rsidRPr="009711B7">
              <w:rPr>
                <w:color w:val="000000"/>
                <w:lang w:val="kk-KZ"/>
              </w:rPr>
              <w:t xml:space="preserve">32. </w:t>
            </w:r>
            <w:r w:rsidRPr="009711B7">
              <w:rPr>
                <w:rFonts w:eastAsia="Times New Roman"/>
                <w:color w:val="000000"/>
                <w:lang w:eastAsia="ru-RU"/>
              </w:rPr>
              <w:t>Тема «маленького человека» раскрывается в произведениях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  <w:lang w:eastAsia="ru-RU"/>
              </w:rPr>
              <w:t>Н.В. Гоголь «Ночь перед Рождеством»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  <w:lang w:eastAsia="ru-RU"/>
              </w:rPr>
              <w:t>А.С. Пушкин «Барышня-крестьянка»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  <w:lang w:eastAsia="ru-RU"/>
              </w:rPr>
              <w:t>В.А. Жуковский «Светлана»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  <w:lang w:eastAsia="ru-RU"/>
              </w:rPr>
              <w:t>Л.Н. Толстой «Кавказский пленник»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  <w:lang w:eastAsia="ru-RU"/>
              </w:rPr>
              <w:t>М. Н. Карамзин «Бедная Лиза»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F) </w:t>
            </w:r>
            <w:r w:rsidRPr="009711B7">
              <w:rPr>
                <w:rFonts w:eastAsia="Times New Roman"/>
                <w:color w:val="000000"/>
                <w:lang w:eastAsia="ru-RU"/>
              </w:rPr>
              <w:t>А.С. Пушкин «Метель»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G) </w:t>
            </w:r>
            <w:r w:rsidRPr="009711B7">
              <w:rPr>
                <w:rFonts w:eastAsia="Times New Roman"/>
                <w:color w:val="000000"/>
                <w:lang w:eastAsia="ru-RU"/>
              </w:rPr>
              <w:t>Ф.М. Достоевский «Бедные люди»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H) </w:t>
            </w:r>
            <w:r w:rsidRPr="009711B7">
              <w:rPr>
                <w:rFonts w:eastAsia="Times New Roman"/>
                <w:color w:val="000000"/>
                <w:lang w:eastAsia="ru-RU"/>
              </w:rPr>
              <w:t>Н.В. Гоголь «Шинель»</w:t>
            </w:r>
            <w:r w:rsidRPr="009711B7">
              <w:rPr>
                <w:color w:val="000000"/>
              </w:rPr>
              <w:t xml:space="preserve"> </w:t>
            </w:r>
          </w:p>
        </w:tc>
      </w:tr>
      <w:tr w:rsidR="00713C6B" w:rsidRPr="009711B7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9711B7" w:rsidRDefault="00713C6B" w:rsidP="00153C18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9711B7">
              <w:rPr>
                <w:color w:val="000000"/>
                <w:lang w:val="kk-KZ"/>
              </w:rPr>
              <w:lastRenderedPageBreak/>
              <w:t xml:space="preserve">33. </w:t>
            </w:r>
            <w:r w:rsidRPr="009711B7">
              <w:rPr>
                <w:rFonts w:eastAsia="Times New Roman"/>
                <w:color w:val="000000"/>
              </w:rPr>
              <w:t xml:space="preserve">Исторические личности в повести </w:t>
            </w:r>
            <w:proofErr w:type="spellStart"/>
            <w:r w:rsidRPr="009711B7">
              <w:rPr>
                <w:rFonts w:eastAsia="Times New Roman"/>
                <w:color w:val="000000"/>
              </w:rPr>
              <w:t>А.С.Пушкина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«Капитанская дочка»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153C18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</w:rPr>
              <w:t xml:space="preserve">Елизавета </w:t>
            </w:r>
            <w:r w:rsidRPr="009711B7">
              <w:rPr>
                <w:rFonts w:eastAsia="Times New Roman"/>
                <w:color w:val="000000"/>
                <w:lang w:val="en-US"/>
              </w:rPr>
              <w:t>I</w:t>
            </w:r>
          </w:p>
          <w:p w:rsidR="00713C6B" w:rsidRPr="00153C18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</w:rPr>
              <w:t xml:space="preserve">Екатерина </w:t>
            </w:r>
            <w:r w:rsidRPr="009711B7">
              <w:rPr>
                <w:rFonts w:eastAsia="Times New Roman"/>
                <w:color w:val="000000"/>
                <w:lang w:val="en-US"/>
              </w:rPr>
              <w:t>II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</w:rPr>
              <w:t>Емельян Пугачёв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  <w:lang w:eastAsia="ru-RU"/>
              </w:rPr>
              <w:t>фельдмаршал Михельсон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</w:rPr>
              <w:t>Кутузов</w:t>
            </w:r>
          </w:p>
          <w:p w:rsidR="00713C6B" w:rsidRPr="00153C18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F) </w:t>
            </w:r>
            <w:r w:rsidRPr="009711B7">
              <w:rPr>
                <w:rFonts w:eastAsia="Times New Roman"/>
                <w:color w:val="000000"/>
              </w:rPr>
              <w:t xml:space="preserve">Пётр </w:t>
            </w:r>
            <w:r w:rsidRPr="009711B7">
              <w:rPr>
                <w:rFonts w:eastAsia="Times New Roman"/>
                <w:color w:val="000000"/>
                <w:lang w:val="en-US"/>
              </w:rPr>
              <w:t>I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G) </w:t>
            </w:r>
            <w:r w:rsidRPr="009711B7">
              <w:rPr>
                <w:rFonts w:eastAsia="Times New Roman"/>
                <w:color w:val="000000"/>
              </w:rPr>
              <w:t>Иван Грозный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H) </w:t>
            </w:r>
            <w:r w:rsidRPr="009711B7">
              <w:rPr>
                <w:rFonts w:eastAsia="Times New Roman"/>
                <w:color w:val="000000"/>
              </w:rPr>
              <w:t>Наполеон</w:t>
            </w:r>
          </w:p>
        </w:tc>
      </w:tr>
      <w:tr w:rsidR="00713C6B" w:rsidRPr="009711B7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9711B7" w:rsidRDefault="00713C6B" w:rsidP="00153C18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9711B7">
              <w:rPr>
                <w:color w:val="000000"/>
                <w:lang w:val="kk-KZ"/>
              </w:rPr>
              <w:t xml:space="preserve">34. </w:t>
            </w:r>
            <w:r w:rsidRPr="009711B7">
              <w:rPr>
                <w:rFonts w:eastAsia="Times New Roman"/>
                <w:color w:val="000000"/>
              </w:rPr>
              <w:t xml:space="preserve">Произведения, посвящённые Петру </w:t>
            </w:r>
            <w:r w:rsidRPr="009711B7">
              <w:rPr>
                <w:rFonts w:eastAsia="Times New Roman"/>
                <w:color w:val="000000"/>
                <w:lang w:val="en-US"/>
              </w:rPr>
              <w:t>I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A) </w:t>
            </w:r>
            <w:proofErr w:type="spellStart"/>
            <w:r w:rsidRPr="009711B7">
              <w:rPr>
                <w:rFonts w:eastAsia="Times New Roman"/>
                <w:color w:val="000000"/>
              </w:rPr>
              <w:t>А.С.Пушкин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«Полтава»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B) </w:t>
            </w:r>
            <w:proofErr w:type="spellStart"/>
            <w:r w:rsidRPr="009711B7">
              <w:rPr>
                <w:rFonts w:eastAsia="Times New Roman"/>
                <w:color w:val="000000"/>
              </w:rPr>
              <w:t>Н.В.Гоголь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«Тарас Бульба»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C) </w:t>
            </w:r>
            <w:proofErr w:type="spellStart"/>
            <w:r w:rsidRPr="009711B7">
              <w:rPr>
                <w:rFonts w:eastAsia="Times New Roman"/>
                <w:color w:val="000000"/>
              </w:rPr>
              <w:t>М.А.Шолохов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«Судьба человека»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D) </w:t>
            </w:r>
            <w:proofErr w:type="spellStart"/>
            <w:r w:rsidRPr="009711B7">
              <w:rPr>
                <w:rFonts w:eastAsia="Times New Roman"/>
                <w:color w:val="000000"/>
              </w:rPr>
              <w:t>А.С.Пушкин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«Медный всадник»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proofErr w:type="spellStart"/>
            <w:r w:rsidRPr="009711B7">
              <w:rPr>
                <w:rFonts w:eastAsia="Times New Roman"/>
                <w:color w:val="000000"/>
              </w:rPr>
              <w:t>Н.А.Некрасов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«Русские женщины»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F) </w:t>
            </w:r>
            <w:proofErr w:type="spellStart"/>
            <w:r w:rsidRPr="009711B7">
              <w:rPr>
                <w:rFonts w:eastAsia="Times New Roman"/>
                <w:color w:val="000000"/>
              </w:rPr>
              <w:t>А.С.Пушкин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«Моцарт и Сальери»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G) </w:t>
            </w:r>
            <w:proofErr w:type="spellStart"/>
            <w:r w:rsidRPr="009711B7">
              <w:rPr>
                <w:rFonts w:eastAsia="Times New Roman"/>
                <w:color w:val="000000"/>
              </w:rPr>
              <w:t>В.В.Набоков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«Рождество»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H) </w:t>
            </w:r>
            <w:proofErr w:type="spellStart"/>
            <w:r w:rsidRPr="009711B7">
              <w:rPr>
                <w:rFonts w:eastAsia="Times New Roman"/>
                <w:color w:val="000000"/>
              </w:rPr>
              <w:t>М.Ю.Лермонтов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«Песня про … купца Калашникова»</w:t>
            </w:r>
            <w:r w:rsidRPr="009711B7">
              <w:rPr>
                <w:color w:val="000000"/>
              </w:rPr>
              <w:t xml:space="preserve"> </w:t>
            </w:r>
          </w:p>
        </w:tc>
      </w:tr>
      <w:tr w:rsidR="00713C6B" w:rsidRPr="009711B7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9711B7" w:rsidRDefault="00713C6B" w:rsidP="00153C18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9711B7">
              <w:rPr>
                <w:color w:val="000000"/>
                <w:lang w:val="kk-KZ"/>
              </w:rPr>
              <w:t xml:space="preserve">35. </w:t>
            </w:r>
            <w:r w:rsidRPr="009711B7">
              <w:rPr>
                <w:rFonts w:eastAsia="Times New Roman"/>
                <w:color w:val="000000"/>
              </w:rPr>
              <w:t>События войны 1812 года отражены в произведениях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</w:rPr>
              <w:t xml:space="preserve">«Судьба человека» </w:t>
            </w:r>
            <w:proofErr w:type="spellStart"/>
            <w:r w:rsidRPr="009711B7">
              <w:rPr>
                <w:rFonts w:eastAsia="Times New Roman"/>
                <w:color w:val="000000"/>
              </w:rPr>
              <w:t>М.А.Шолохов</w:t>
            </w:r>
            <w:proofErr w:type="spellEnd"/>
            <w:r w:rsidRPr="009711B7">
              <w:rPr>
                <w:rFonts w:eastAsia="Times New Roman"/>
                <w:color w:val="000000"/>
                <w:lang w:val="kk-KZ"/>
              </w:rPr>
              <w:t>а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</w:rPr>
              <w:t xml:space="preserve">«Полтава» </w:t>
            </w:r>
            <w:proofErr w:type="spellStart"/>
            <w:r w:rsidRPr="009711B7">
              <w:rPr>
                <w:rFonts w:eastAsia="Times New Roman"/>
                <w:color w:val="000000"/>
              </w:rPr>
              <w:t>А.С.Пушкин</w:t>
            </w:r>
            <w:proofErr w:type="spellEnd"/>
            <w:r w:rsidRPr="009711B7">
              <w:rPr>
                <w:rFonts w:eastAsia="Times New Roman"/>
                <w:color w:val="000000"/>
                <w:lang w:val="kk-KZ"/>
              </w:rPr>
              <w:t>а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</w:rPr>
              <w:t xml:space="preserve">«Песня про … купца Калашникова» </w:t>
            </w:r>
            <w:proofErr w:type="spellStart"/>
            <w:r w:rsidRPr="009711B7">
              <w:rPr>
                <w:rFonts w:eastAsia="Times New Roman"/>
                <w:color w:val="000000"/>
              </w:rPr>
              <w:t>М.Ю.Лермонтов</w:t>
            </w:r>
            <w:proofErr w:type="spellEnd"/>
            <w:r w:rsidRPr="009711B7">
              <w:rPr>
                <w:rFonts w:eastAsia="Times New Roman"/>
                <w:color w:val="000000"/>
                <w:lang w:val="kk-KZ"/>
              </w:rPr>
              <w:t>а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</w:rPr>
              <w:t xml:space="preserve">«Тарас Бульба» </w:t>
            </w:r>
            <w:proofErr w:type="spellStart"/>
            <w:r w:rsidRPr="009711B7">
              <w:rPr>
                <w:rFonts w:eastAsia="Times New Roman"/>
                <w:color w:val="000000"/>
              </w:rPr>
              <w:t>Н.В.Гогол</w:t>
            </w:r>
            <w:proofErr w:type="spellEnd"/>
            <w:r w:rsidRPr="009711B7">
              <w:rPr>
                <w:rFonts w:eastAsia="Times New Roman"/>
                <w:color w:val="000000"/>
                <w:lang w:val="kk-KZ"/>
              </w:rPr>
              <w:t>я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</w:rPr>
              <w:t xml:space="preserve">«Русские женщины» </w:t>
            </w:r>
            <w:proofErr w:type="spellStart"/>
            <w:r w:rsidRPr="009711B7">
              <w:rPr>
                <w:rFonts w:eastAsia="Times New Roman"/>
                <w:color w:val="000000"/>
              </w:rPr>
              <w:t>Н.А.Некрасов</w:t>
            </w:r>
            <w:proofErr w:type="spellEnd"/>
            <w:r w:rsidRPr="009711B7">
              <w:rPr>
                <w:rFonts w:eastAsia="Times New Roman"/>
                <w:color w:val="000000"/>
                <w:lang w:val="kk-KZ"/>
              </w:rPr>
              <w:t>а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9711B7">
              <w:rPr>
                <w:color w:val="000000"/>
              </w:rPr>
              <w:t xml:space="preserve">F) </w:t>
            </w:r>
            <w:r w:rsidRPr="009711B7">
              <w:rPr>
                <w:rFonts w:eastAsia="Times New Roman"/>
                <w:color w:val="000000"/>
              </w:rPr>
              <w:t xml:space="preserve">«Бородино» </w:t>
            </w:r>
            <w:proofErr w:type="spellStart"/>
            <w:r w:rsidRPr="009711B7">
              <w:rPr>
                <w:rFonts w:eastAsia="Times New Roman"/>
                <w:color w:val="000000"/>
              </w:rPr>
              <w:t>М.Ю.Лермонтов</w:t>
            </w:r>
            <w:proofErr w:type="spellEnd"/>
            <w:r w:rsidRPr="009711B7">
              <w:rPr>
                <w:rFonts w:eastAsia="Times New Roman"/>
                <w:color w:val="000000"/>
                <w:lang w:val="kk-KZ"/>
              </w:rPr>
              <w:t>а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9711B7">
              <w:rPr>
                <w:color w:val="000000"/>
              </w:rPr>
              <w:t xml:space="preserve">G) </w:t>
            </w:r>
            <w:r w:rsidRPr="009711B7">
              <w:rPr>
                <w:rFonts w:eastAsia="Times New Roman"/>
                <w:color w:val="000000"/>
              </w:rPr>
              <w:t xml:space="preserve">«Волк и Ягнёнок» </w:t>
            </w:r>
            <w:proofErr w:type="spellStart"/>
            <w:r w:rsidRPr="009711B7">
              <w:rPr>
                <w:rFonts w:eastAsia="Times New Roman"/>
                <w:color w:val="000000"/>
              </w:rPr>
              <w:t>И.А.Крылов</w:t>
            </w:r>
            <w:proofErr w:type="spellEnd"/>
            <w:r w:rsidRPr="009711B7">
              <w:rPr>
                <w:rFonts w:eastAsia="Times New Roman"/>
                <w:color w:val="000000"/>
                <w:lang w:val="kk-KZ"/>
              </w:rPr>
              <w:t>а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H) </w:t>
            </w:r>
            <w:r w:rsidRPr="009711B7">
              <w:rPr>
                <w:rFonts w:eastAsia="Times New Roman"/>
                <w:color w:val="000000"/>
              </w:rPr>
              <w:t xml:space="preserve">«Волк на псарне» </w:t>
            </w:r>
            <w:proofErr w:type="spellStart"/>
            <w:r w:rsidRPr="009711B7">
              <w:rPr>
                <w:rFonts w:eastAsia="Times New Roman"/>
                <w:color w:val="000000"/>
              </w:rPr>
              <w:t>И.А.Крылов</w:t>
            </w:r>
            <w:proofErr w:type="spellEnd"/>
            <w:r w:rsidRPr="009711B7">
              <w:rPr>
                <w:rFonts w:eastAsia="Times New Roman"/>
                <w:color w:val="000000"/>
                <w:lang w:val="kk-KZ"/>
              </w:rPr>
              <w:t>а</w:t>
            </w:r>
          </w:p>
        </w:tc>
      </w:tr>
      <w:tr w:rsidR="00713C6B" w:rsidRPr="009711B7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9711B7" w:rsidRDefault="00713C6B" w:rsidP="00153C18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9711B7">
              <w:rPr>
                <w:color w:val="000000"/>
                <w:lang w:val="kk-KZ"/>
              </w:rPr>
              <w:t xml:space="preserve">36. </w:t>
            </w:r>
            <w:r w:rsidRPr="009711B7">
              <w:rPr>
                <w:rFonts w:eastAsia="Times New Roman"/>
                <w:color w:val="000000"/>
              </w:rPr>
              <w:t>Анекдотический случай стал основой произведений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A) </w:t>
            </w:r>
            <w:proofErr w:type="spellStart"/>
            <w:r w:rsidRPr="009711B7">
              <w:rPr>
                <w:rFonts w:eastAsia="Times New Roman"/>
                <w:color w:val="000000"/>
              </w:rPr>
              <w:t>А.С.Пушкин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«Капитанская дочка» 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B) </w:t>
            </w:r>
            <w:proofErr w:type="spellStart"/>
            <w:r w:rsidRPr="009711B7">
              <w:rPr>
                <w:rFonts w:eastAsia="Times New Roman"/>
                <w:color w:val="000000"/>
              </w:rPr>
              <w:t>Ф.М.Достоевский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«Бедные люди»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C) </w:t>
            </w:r>
            <w:proofErr w:type="spellStart"/>
            <w:r w:rsidRPr="009711B7">
              <w:rPr>
                <w:rFonts w:eastAsia="Times New Roman"/>
                <w:color w:val="000000"/>
              </w:rPr>
              <w:t>А.С.Пушкин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«Станционный смотритель»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D) </w:t>
            </w:r>
            <w:proofErr w:type="spellStart"/>
            <w:r w:rsidRPr="009711B7">
              <w:rPr>
                <w:rFonts w:eastAsia="Times New Roman"/>
                <w:color w:val="000000"/>
              </w:rPr>
              <w:t>Н.В.Гоголь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«Шинель»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proofErr w:type="spellStart"/>
            <w:r w:rsidRPr="009711B7">
              <w:rPr>
                <w:rFonts w:eastAsia="Times New Roman"/>
                <w:color w:val="000000"/>
              </w:rPr>
              <w:t>Л.Н.Толстой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«После бала»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F) </w:t>
            </w:r>
            <w:proofErr w:type="spellStart"/>
            <w:r w:rsidRPr="009711B7">
              <w:rPr>
                <w:rFonts w:eastAsia="Times New Roman"/>
                <w:color w:val="000000"/>
              </w:rPr>
              <w:t>Н.В.Гоголь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«Ревизор»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G) </w:t>
            </w:r>
            <w:proofErr w:type="spellStart"/>
            <w:r w:rsidRPr="009711B7">
              <w:rPr>
                <w:rFonts w:eastAsia="Times New Roman"/>
                <w:color w:val="000000"/>
              </w:rPr>
              <w:t>В.Г.Короленко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«Сон Макара»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H) </w:t>
            </w:r>
            <w:proofErr w:type="spellStart"/>
            <w:r w:rsidRPr="009711B7">
              <w:rPr>
                <w:rFonts w:eastAsia="Times New Roman"/>
                <w:color w:val="000000"/>
              </w:rPr>
              <w:t>Ю.П.Казаков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«Тихое утро»</w:t>
            </w:r>
            <w:r w:rsidRPr="009711B7">
              <w:rPr>
                <w:color w:val="000000"/>
              </w:rPr>
              <w:t xml:space="preserve"> </w:t>
            </w:r>
          </w:p>
        </w:tc>
      </w:tr>
      <w:tr w:rsidR="00713C6B" w:rsidRPr="009711B7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rPr>
                <w:color w:val="000000"/>
              </w:rPr>
            </w:pPr>
            <w:r w:rsidRPr="009711B7">
              <w:rPr>
                <w:color w:val="000000"/>
                <w:lang w:val="kk-KZ"/>
              </w:rPr>
              <w:t xml:space="preserve">37. </w:t>
            </w:r>
            <w:r w:rsidRPr="009711B7">
              <w:rPr>
                <w:rFonts w:eastAsia="Times New Roman"/>
                <w:color w:val="000000"/>
                <w:lang w:eastAsia="ru-RU"/>
              </w:rPr>
              <w:t>Социально-бытовые былины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  <w:lang w:eastAsia="ru-RU"/>
              </w:rPr>
              <w:t>«Илья Муромец»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  <w:lang w:eastAsia="ru-RU"/>
              </w:rPr>
              <w:t>«Добрыня Никитич»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  <w:lang w:eastAsia="ru-RU"/>
              </w:rPr>
              <w:t>«Илья Муромец и Соловей Разбойник»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  <w:lang w:eastAsia="ru-RU"/>
              </w:rPr>
              <w:t>«Илья-Муромец и Калин-царь»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Вольга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и Микула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Селянинович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>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F) </w:t>
            </w:r>
            <w:r w:rsidRPr="009711B7">
              <w:rPr>
                <w:rFonts w:eastAsia="Times New Roman"/>
                <w:color w:val="000000"/>
                <w:lang w:eastAsia="ru-RU"/>
              </w:rPr>
              <w:t>«Садко»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G) </w:t>
            </w:r>
            <w:r w:rsidRPr="009711B7">
              <w:rPr>
                <w:rFonts w:eastAsia="Times New Roman"/>
                <w:color w:val="000000"/>
                <w:lang w:eastAsia="ru-RU"/>
              </w:rPr>
              <w:t xml:space="preserve">«Алёша Попович и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Тугарин</w:t>
            </w:r>
            <w:proofErr w:type="spellEnd"/>
            <w:r w:rsidRPr="009711B7">
              <w:rPr>
                <w:rFonts w:eastAsia="Times New Roman"/>
                <w:color w:val="000000"/>
                <w:lang w:eastAsia="ru-RU"/>
              </w:rPr>
              <w:t xml:space="preserve"> Змей»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H) </w:t>
            </w:r>
            <w:r w:rsidRPr="009711B7">
              <w:rPr>
                <w:rFonts w:eastAsia="Times New Roman"/>
                <w:color w:val="000000"/>
                <w:lang w:eastAsia="ru-RU"/>
              </w:rPr>
              <w:t>«Добрыня и Змей»</w:t>
            </w:r>
            <w:r w:rsidRPr="009711B7">
              <w:rPr>
                <w:color w:val="000000"/>
              </w:rPr>
              <w:t xml:space="preserve"> </w:t>
            </w:r>
          </w:p>
        </w:tc>
      </w:tr>
      <w:tr w:rsidR="00713C6B" w:rsidRPr="009711B7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contextualSpacing/>
              <w:rPr>
                <w:color w:val="000000"/>
              </w:rPr>
            </w:pPr>
            <w:r w:rsidRPr="009711B7">
              <w:rPr>
                <w:color w:val="000000"/>
                <w:lang w:val="kk-KZ"/>
              </w:rPr>
              <w:lastRenderedPageBreak/>
              <w:t xml:space="preserve">38. </w:t>
            </w:r>
            <w:r w:rsidRPr="009711B7">
              <w:rPr>
                <w:rFonts w:eastAsia="Times New Roman"/>
                <w:i/>
                <w:color w:val="000000"/>
                <w:lang w:eastAsia="ru-RU"/>
              </w:rPr>
              <w:t xml:space="preserve">«Онегин – не что иное, как Митрофанушка Простаков, одетый и причёсанный по столичной моде…» </w:t>
            </w:r>
            <w:r w:rsidRPr="009711B7">
              <w:rPr>
                <w:rFonts w:eastAsia="Times New Roman"/>
                <w:color w:val="000000"/>
                <w:lang w:eastAsia="ru-RU"/>
              </w:rPr>
              <w:t>– сказал об Евгении Онегине в статье «Евгений Онегин»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Д.И.Писарев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B)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Н.Г.Чернышевский</w:t>
            </w:r>
            <w:proofErr w:type="spellEnd"/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  <w:lang w:val="kk-KZ" w:eastAsia="ru-RU"/>
              </w:rPr>
              <w:t>А.И.Герцен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D)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В.Г.Белинский</w:t>
            </w:r>
            <w:proofErr w:type="spellEnd"/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E)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М.А.Антонович</w:t>
            </w:r>
            <w:proofErr w:type="spellEnd"/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F)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Н.А.Добролюбов</w:t>
            </w:r>
            <w:proofErr w:type="spellEnd"/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G)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И.А.Гончаров</w:t>
            </w:r>
            <w:proofErr w:type="spellEnd"/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H) </w:t>
            </w:r>
            <w:proofErr w:type="spellStart"/>
            <w:r w:rsidRPr="009711B7">
              <w:rPr>
                <w:rFonts w:eastAsia="Times New Roman"/>
                <w:color w:val="000000"/>
                <w:lang w:eastAsia="ru-RU"/>
              </w:rPr>
              <w:t>П.Вяземский</w:t>
            </w:r>
            <w:proofErr w:type="spellEnd"/>
          </w:p>
        </w:tc>
      </w:tr>
      <w:tr w:rsidR="00713C6B" w:rsidRPr="009711B7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9711B7" w:rsidRDefault="00713C6B" w:rsidP="00153C18">
            <w:pPr>
              <w:ind w:left="400" w:hanging="400"/>
              <w:rPr>
                <w:color w:val="000000"/>
              </w:rPr>
            </w:pPr>
            <w:r w:rsidRPr="009711B7">
              <w:rPr>
                <w:color w:val="000000"/>
                <w:lang w:val="kk-KZ"/>
              </w:rPr>
              <w:t xml:space="preserve">39. </w:t>
            </w:r>
            <w:r w:rsidRPr="009711B7">
              <w:rPr>
                <w:rFonts w:eastAsia="Times New Roman"/>
                <w:color w:val="000000"/>
                <w:lang w:eastAsia="ru-RU"/>
              </w:rPr>
              <w:t>Характерные особенности «деревенской» прозы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  <w:lang w:eastAsia="ru-RU"/>
              </w:rPr>
              <w:t>герой – «средний интеллигент», изображенный в обстановке серой будничности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  <w:lang w:eastAsia="ru-RU"/>
              </w:rPr>
              <w:t>призыв писателей к самосознанию и самосохранению нации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  <w:lang w:eastAsia="ru-RU"/>
              </w:rPr>
              <w:t>основная идея – утрата национальной памяти означает утрату личности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  <w:lang w:eastAsia="ru-RU"/>
              </w:rPr>
              <w:t>приятие прогресса, перемен в жизни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  <w:lang w:eastAsia="ru-RU"/>
              </w:rPr>
              <w:t>возрождение традиционной нравственности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F) </w:t>
            </w:r>
            <w:r w:rsidRPr="009711B7">
              <w:rPr>
                <w:rFonts w:eastAsia="Times New Roman"/>
                <w:color w:val="000000"/>
                <w:lang w:eastAsia="ru-RU"/>
              </w:rPr>
              <w:t>изображение мещанства в формирующемся советском городском «обществе потребления»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711B7">
              <w:rPr>
                <w:color w:val="000000"/>
              </w:rPr>
              <w:t xml:space="preserve">G) </w:t>
            </w:r>
            <w:r w:rsidRPr="009711B7">
              <w:rPr>
                <w:rFonts w:eastAsia="Times New Roman"/>
                <w:color w:val="000000"/>
                <w:lang w:eastAsia="ru-RU"/>
              </w:rPr>
              <w:t>обращение к гражданским чувствам широкой аудитории</w:t>
            </w:r>
          </w:p>
          <w:p w:rsidR="00713C6B" w:rsidRPr="009711B7" w:rsidRDefault="00713C6B" w:rsidP="00153C18">
            <w:pPr>
              <w:ind w:left="400"/>
              <w:rPr>
                <w:color w:val="000000"/>
              </w:rPr>
            </w:pPr>
            <w:r w:rsidRPr="009711B7">
              <w:rPr>
                <w:color w:val="000000"/>
              </w:rPr>
              <w:t xml:space="preserve">H) </w:t>
            </w:r>
            <w:r w:rsidRPr="009711B7">
              <w:rPr>
                <w:rFonts w:eastAsia="Times New Roman"/>
                <w:color w:val="000000"/>
                <w:lang w:eastAsia="ru-RU"/>
              </w:rPr>
              <w:t>основная тематика – испытание бытом , затягивание бытом</w:t>
            </w:r>
          </w:p>
        </w:tc>
      </w:tr>
      <w:tr w:rsidR="00713C6B" w:rsidRPr="009711B7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9711B7" w:rsidRDefault="00713C6B" w:rsidP="00153C18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9711B7">
              <w:rPr>
                <w:color w:val="000000"/>
                <w:lang w:val="kk-KZ"/>
              </w:rPr>
              <w:t xml:space="preserve">40. </w:t>
            </w:r>
            <w:r w:rsidRPr="009711B7">
              <w:rPr>
                <w:rFonts w:eastAsia="Times New Roman"/>
                <w:color w:val="000000"/>
              </w:rPr>
              <w:t>Главная идея Чацкого (</w:t>
            </w:r>
            <w:proofErr w:type="spellStart"/>
            <w:r w:rsidRPr="009711B7">
              <w:rPr>
                <w:rFonts w:eastAsia="Times New Roman"/>
                <w:color w:val="000000"/>
              </w:rPr>
              <w:t>А.С.Грибоедов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«Горе от ума») 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A) </w:t>
            </w:r>
            <w:r w:rsidRPr="009711B7">
              <w:rPr>
                <w:rFonts w:eastAsia="Times New Roman"/>
                <w:color w:val="000000"/>
              </w:rPr>
              <w:t>добиться уважения «</w:t>
            </w:r>
            <w:proofErr w:type="spellStart"/>
            <w:r w:rsidRPr="009711B7">
              <w:rPr>
                <w:rFonts w:eastAsia="Times New Roman"/>
                <w:color w:val="000000"/>
              </w:rPr>
              <w:t>фамусовского</w:t>
            </w:r>
            <w:proofErr w:type="spellEnd"/>
            <w:r w:rsidRPr="009711B7">
              <w:rPr>
                <w:rFonts w:eastAsia="Times New Roman"/>
                <w:color w:val="000000"/>
              </w:rPr>
              <w:t xml:space="preserve"> общества»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B) </w:t>
            </w:r>
            <w:r w:rsidRPr="009711B7">
              <w:rPr>
                <w:rFonts w:eastAsia="Times New Roman"/>
                <w:color w:val="000000"/>
              </w:rPr>
              <w:t>добиться высокого чина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C) </w:t>
            </w:r>
            <w:r w:rsidRPr="009711B7">
              <w:rPr>
                <w:rFonts w:eastAsia="Times New Roman"/>
                <w:color w:val="000000"/>
              </w:rPr>
              <w:t>жить по-своему, не разрушая сложившиеся «нормы»</w:t>
            </w:r>
            <w:r w:rsidRPr="009711B7">
              <w:rPr>
                <w:color w:val="000000"/>
              </w:rPr>
              <w:t xml:space="preserve"> 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D) </w:t>
            </w:r>
            <w:r w:rsidRPr="009711B7">
              <w:rPr>
                <w:rFonts w:eastAsia="Times New Roman"/>
                <w:color w:val="000000"/>
              </w:rPr>
              <w:t>получить состояние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E) </w:t>
            </w:r>
            <w:r w:rsidRPr="009711B7">
              <w:rPr>
                <w:rFonts w:eastAsia="Times New Roman"/>
                <w:color w:val="000000"/>
              </w:rPr>
              <w:t>жениться на Софье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F) </w:t>
            </w:r>
            <w:r w:rsidRPr="009711B7">
              <w:rPr>
                <w:rFonts w:eastAsia="Times New Roman"/>
                <w:color w:val="000000"/>
              </w:rPr>
              <w:t>служить Отечеству</w:t>
            </w:r>
          </w:p>
          <w:p w:rsidR="00713C6B" w:rsidRPr="009711B7" w:rsidRDefault="00713C6B" w:rsidP="00153C1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711B7">
              <w:rPr>
                <w:color w:val="000000"/>
              </w:rPr>
              <w:t xml:space="preserve">G) </w:t>
            </w:r>
            <w:r w:rsidRPr="009711B7">
              <w:rPr>
                <w:rFonts w:eastAsia="Times New Roman"/>
                <w:color w:val="000000"/>
              </w:rPr>
              <w:t xml:space="preserve">научиться приспосабливаться </w:t>
            </w:r>
          </w:p>
          <w:p w:rsidR="00713C6B" w:rsidRPr="009711B7" w:rsidRDefault="00713C6B" w:rsidP="00153C18">
            <w:pPr>
              <w:ind w:left="400"/>
              <w:contextualSpacing/>
              <w:rPr>
                <w:color w:val="000000"/>
              </w:rPr>
            </w:pPr>
            <w:r w:rsidRPr="009711B7">
              <w:rPr>
                <w:color w:val="000000"/>
              </w:rPr>
              <w:t xml:space="preserve">H) </w:t>
            </w:r>
            <w:r w:rsidRPr="009711B7">
              <w:rPr>
                <w:rFonts w:eastAsia="Times New Roman"/>
                <w:color w:val="000000"/>
              </w:rPr>
              <w:t>убедиться в своей правоте</w:t>
            </w:r>
          </w:p>
        </w:tc>
      </w:tr>
    </w:tbl>
    <w:p w:rsidR="00713C6B" w:rsidRPr="009711B7" w:rsidRDefault="00713C6B" w:rsidP="00153C18">
      <w:pPr>
        <w:ind w:left="400"/>
        <w:rPr>
          <w:color w:val="000000"/>
        </w:rPr>
      </w:pPr>
      <w:bookmarkStart w:id="0" w:name="_GoBack"/>
      <w:bookmarkEnd w:id="0"/>
    </w:p>
    <w:sectPr w:rsidR="00713C6B" w:rsidRPr="009711B7" w:rsidSect="00713C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ABE" w:rsidRDefault="00163ABE" w:rsidP="00713C6B">
      <w:pPr>
        <w:spacing w:line="240" w:lineRule="auto"/>
      </w:pPr>
      <w:r>
        <w:separator/>
      </w:r>
    </w:p>
  </w:endnote>
  <w:endnote w:type="continuationSeparator" w:id="0">
    <w:p w:rsidR="00163ABE" w:rsidRDefault="00163ABE" w:rsidP="00713C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ABE" w:rsidRDefault="00163ABE" w:rsidP="00713C6B">
      <w:pPr>
        <w:spacing w:line="240" w:lineRule="auto"/>
      </w:pPr>
      <w:r>
        <w:separator/>
      </w:r>
    </w:p>
  </w:footnote>
  <w:footnote w:type="continuationSeparator" w:id="0">
    <w:p w:rsidR="00163ABE" w:rsidRDefault="00163ABE" w:rsidP="00713C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 w:rsidP="00713C6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3C18" w:rsidRDefault="00153C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 w:rsidP="00153C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80F0F">
      <w:rPr>
        <w:rStyle w:val="a5"/>
        <w:noProof/>
      </w:rPr>
      <w:t>9</w:t>
    </w:r>
    <w:r>
      <w:rPr>
        <w:rStyle w:val="a5"/>
      </w:rPr>
      <w:fldChar w:fldCharType="end"/>
    </w:r>
  </w:p>
  <w:p w:rsidR="00153C18" w:rsidRPr="00713C6B" w:rsidRDefault="00153C18" w:rsidP="00713C6B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60E"/>
    <w:rsid w:val="00095FEF"/>
    <w:rsid w:val="00117850"/>
    <w:rsid w:val="00153C18"/>
    <w:rsid w:val="00163ABE"/>
    <w:rsid w:val="00180F0F"/>
    <w:rsid w:val="001B174B"/>
    <w:rsid w:val="001B628B"/>
    <w:rsid w:val="001C75F0"/>
    <w:rsid w:val="00224726"/>
    <w:rsid w:val="0024372D"/>
    <w:rsid w:val="002444E0"/>
    <w:rsid w:val="002F5695"/>
    <w:rsid w:val="0030260E"/>
    <w:rsid w:val="003244F0"/>
    <w:rsid w:val="004C2D67"/>
    <w:rsid w:val="005019B4"/>
    <w:rsid w:val="00565A17"/>
    <w:rsid w:val="00596476"/>
    <w:rsid w:val="005A7D2F"/>
    <w:rsid w:val="00655879"/>
    <w:rsid w:val="006902C8"/>
    <w:rsid w:val="006A0EE2"/>
    <w:rsid w:val="006B514E"/>
    <w:rsid w:val="00713C6B"/>
    <w:rsid w:val="00734C0C"/>
    <w:rsid w:val="007A1FD7"/>
    <w:rsid w:val="008D262F"/>
    <w:rsid w:val="008D6C26"/>
    <w:rsid w:val="009506C3"/>
    <w:rsid w:val="009F1B55"/>
    <w:rsid w:val="00A27F6C"/>
    <w:rsid w:val="00A60520"/>
    <w:rsid w:val="00AB75F9"/>
    <w:rsid w:val="00AD0D39"/>
    <w:rsid w:val="00B27E9D"/>
    <w:rsid w:val="00B75631"/>
    <w:rsid w:val="00C01E57"/>
    <w:rsid w:val="00CC280C"/>
    <w:rsid w:val="00CD6FE9"/>
    <w:rsid w:val="00D211ED"/>
    <w:rsid w:val="00D25BDF"/>
    <w:rsid w:val="00DD40A4"/>
    <w:rsid w:val="00E042A0"/>
    <w:rsid w:val="00E075DB"/>
    <w:rsid w:val="00E33F69"/>
    <w:rsid w:val="00E86D04"/>
    <w:rsid w:val="00ED19EF"/>
    <w:rsid w:val="00ED31E6"/>
    <w:rsid w:val="00F14722"/>
    <w:rsid w:val="00FF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C2D67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C2D67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4C2D67"/>
  </w:style>
  <w:style w:type="table" w:styleId="a6">
    <w:name w:val="Table Grid"/>
    <w:basedOn w:val="a1"/>
    <w:uiPriority w:val="59"/>
    <w:rsid w:val="00713C6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13C6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3C6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13C6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13C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C2D67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C2D67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4C2D67"/>
  </w:style>
  <w:style w:type="table" w:styleId="a6">
    <w:name w:val="Table Grid"/>
    <w:basedOn w:val="a1"/>
    <w:uiPriority w:val="59"/>
    <w:rsid w:val="00713C6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13C6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3C6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13C6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13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A7806-B6B4-4A82-A860-86773B9E4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29</cp:revision>
  <cp:lastPrinted>2017-08-22T11:10:00Z</cp:lastPrinted>
  <dcterms:created xsi:type="dcterms:W3CDTF">2017-08-22T05:59:00Z</dcterms:created>
  <dcterms:modified xsi:type="dcterms:W3CDTF">2017-09-08T06:07:00Z</dcterms:modified>
</cp:coreProperties>
</file>